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847A" w14:textId="0ADF3286" w:rsidR="0023221F" w:rsidRDefault="00000000">
      <w:pPr>
        <w:spacing w:after="360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PHYS-468 Exercise </w:t>
      </w:r>
      <w:r>
        <w:rPr>
          <w:b/>
          <w:color w:val="FF0000"/>
          <w:sz w:val="28"/>
          <w:szCs w:val="28"/>
        </w:rPr>
        <w:t>0</w:t>
      </w:r>
      <w:r w:rsidR="00A97CF6"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</w:rPr>
        <w:t xml:space="preserve"> – Continued structural organization, Digitalization</w:t>
      </w:r>
    </w:p>
    <w:p w14:paraId="0D379C77" w14:textId="3F7958D6" w:rsidR="006713F5" w:rsidRPr="0090001C" w:rsidRDefault="006713F5" w:rsidP="006713F5">
      <w:pPr>
        <w:pBdr>
          <w:bottom w:val="single" w:sz="4" w:space="1" w:color="000000"/>
        </w:pBdr>
        <w:spacing w:after="240"/>
      </w:pPr>
      <w:r>
        <w:rPr>
          <w:b/>
        </w:rPr>
        <w:t>Due date:</w:t>
      </w:r>
      <w:r>
        <w:t xml:space="preserve"> The exercise is due one week after the lecture on Tuesday before 13:00hrs.</w:t>
      </w:r>
      <w:r>
        <w:br/>
      </w:r>
      <w:r>
        <w:rPr>
          <w:b/>
        </w:rPr>
        <w:t>Hand in:</w:t>
      </w:r>
      <w:r>
        <w:t xml:space="preserve"> </w:t>
      </w:r>
      <w:r w:rsidR="0090001C">
        <w:t xml:space="preserve">Submit the assignment to Moodle as a </w:t>
      </w:r>
      <w:r>
        <w:t>PDF file with the file name</w:t>
      </w:r>
      <w:r w:rsidR="0090001C">
        <w:t xml:space="preserve"> </w:t>
      </w:r>
      <w:r w:rsidRPr="001A78DF">
        <w:t>PHYS-468-Exercise-&lt;number&gt;-&lt;name&gt;.pdf</w:t>
      </w:r>
      <w:r>
        <w:t>, where &lt;number&gt; is a two-digit number (starting with “01”), and &lt;name&gt; is your name.</w:t>
      </w:r>
      <w:r>
        <w:br/>
      </w:r>
    </w:p>
    <w:p w14:paraId="0F7EC330" w14:textId="59C24756" w:rsidR="00F80E98" w:rsidRDefault="00F80E98" w:rsidP="006713F5">
      <w:pPr>
        <w:pBdr>
          <w:bottom w:val="single" w:sz="4" w:space="1" w:color="000000"/>
        </w:pBdr>
        <w:spacing w:after="240"/>
      </w:pPr>
      <w:r>
        <w:rPr>
          <w:b/>
        </w:rPr>
        <w:t xml:space="preserve">Name: </w:t>
      </w:r>
      <w:r>
        <w:t>Last name, First name</w:t>
      </w:r>
    </w:p>
    <w:p w14:paraId="0D12B2C7" w14:textId="77777777" w:rsidR="00F80E98" w:rsidRDefault="00F80E98" w:rsidP="00F80E98">
      <w:pPr>
        <w:pBdr>
          <w:bottom w:val="single" w:sz="4" w:space="1" w:color="auto"/>
        </w:pBdr>
      </w:pPr>
      <w:proofErr w:type="spellStart"/>
      <w:r w:rsidRPr="00757301">
        <w:rPr>
          <w:b/>
          <w:bCs/>
        </w:rPr>
        <w:t>Sciper</w:t>
      </w:r>
      <w:proofErr w:type="spellEnd"/>
      <w:r>
        <w:t>: ######</w:t>
      </w:r>
    </w:p>
    <w:p w14:paraId="11DE2935" w14:textId="77777777" w:rsidR="00F80E98" w:rsidRPr="00F80E98" w:rsidRDefault="00F80E98" w:rsidP="00F80E98">
      <w:pPr>
        <w:pBdr>
          <w:top w:val="nil"/>
          <w:left w:val="nil"/>
          <w:bottom w:val="nil"/>
          <w:right w:val="nil"/>
          <w:between w:val="nil"/>
        </w:pBdr>
      </w:pPr>
    </w:p>
    <w:p w14:paraId="3929B335" w14:textId="1B0EBD4F" w:rsidR="0023221F" w:rsidRDefault="00000000">
      <w:pPr>
        <w:numPr>
          <w:ilvl w:val="0"/>
          <w:numId w:val="1"/>
        </w:numPr>
        <w:spacing w:after="360"/>
      </w:pPr>
      <w:r>
        <w:t>List the different types of detergents. What are their differences? The CMC is a measure for the strength of a detergent. Explain. What factors influence the CMC?  You want to isolate a membrane protein and analyse it. What kind of detergent would you choose?</w:t>
      </w:r>
      <w:r>
        <w:br/>
      </w:r>
      <w:hyperlink r:id="rId6" w:history="1">
        <w:r w:rsidR="006713F5" w:rsidRPr="007F503A">
          <w:rPr>
            <w:rStyle w:val="Hyperlink"/>
          </w:rPr>
          <w:t>https://www.sigmaaldrich.com/CH/de/technical-documents/technical-article/protein-biology/protein-lysis-and-extraction/detergent-properties</w:t>
        </w:r>
      </w:hyperlink>
      <w:r w:rsidR="006713F5">
        <w:t xml:space="preserve"> </w:t>
      </w:r>
    </w:p>
    <w:p w14:paraId="0FCCDD43" w14:textId="40D70BED" w:rsidR="0023221F" w:rsidRDefault="00000000">
      <w:pPr>
        <w:numPr>
          <w:ilvl w:val="0"/>
          <w:numId w:val="1"/>
        </w:numPr>
        <w:spacing w:after="360"/>
      </w:pPr>
      <w:r>
        <w:t xml:space="preserve">As a small </w:t>
      </w:r>
      <w:r w:rsidR="006713F5">
        <w:t>deviation</w:t>
      </w:r>
      <w:r>
        <w:t>: Proteins are buil</w:t>
      </w:r>
      <w:r w:rsidR="00F80E98">
        <w:t xml:space="preserve">t from </w:t>
      </w:r>
      <w:r>
        <w:t>amino acid</w:t>
      </w:r>
      <w:r w:rsidR="00F80E98">
        <w:t>s</w:t>
      </w:r>
      <w:r>
        <w:t xml:space="preserve"> (aa) of which 20 different ones exist in nature, each with individual properties. The protein sequence dictates the latter three-dimensional arrangement of the fully folded protein. This is based on the </w:t>
      </w:r>
      <w:proofErr w:type="spellStart"/>
      <w:r>
        <w:t>physico</w:t>
      </w:r>
      <w:proofErr w:type="spellEnd"/>
      <w:r>
        <w:t>-chemical interactions</w:t>
      </w:r>
      <w:r w:rsidR="00F80E98">
        <w:t xml:space="preserve"> between the aa and their surroundings</w:t>
      </w:r>
      <w:r>
        <w:t xml:space="preserve">. Below, you find all 20 aa, with their name, three -and single letter code as well as their chemical structure. Try to group them into different classes: </w:t>
      </w:r>
    </w:p>
    <w:p w14:paraId="4151011F" w14:textId="77777777" w:rsidR="0023221F" w:rsidRDefault="00000000">
      <w:pPr>
        <w:numPr>
          <w:ilvl w:val="1"/>
          <w:numId w:val="1"/>
        </w:numPr>
        <w:ind w:left="1434" w:hanging="357"/>
      </w:pPr>
      <w:r>
        <w:t xml:space="preserve">Hydrophobic </w:t>
      </w:r>
    </w:p>
    <w:p w14:paraId="5BA4DB6D" w14:textId="77777777" w:rsidR="0023221F" w:rsidRDefault="00000000">
      <w:pPr>
        <w:numPr>
          <w:ilvl w:val="1"/>
          <w:numId w:val="1"/>
        </w:numPr>
        <w:ind w:left="1434" w:hanging="357"/>
      </w:pPr>
      <w:r>
        <w:t>Hydrophilic</w:t>
      </w:r>
    </w:p>
    <w:p w14:paraId="5E82C448" w14:textId="77777777" w:rsidR="0023221F" w:rsidRDefault="00000000">
      <w:pPr>
        <w:numPr>
          <w:ilvl w:val="1"/>
          <w:numId w:val="1"/>
        </w:numPr>
        <w:ind w:left="1434" w:hanging="357"/>
      </w:pPr>
      <w:r>
        <w:t>Aromatic</w:t>
      </w:r>
    </w:p>
    <w:p w14:paraId="59B0D645" w14:textId="77777777" w:rsidR="0023221F" w:rsidRDefault="00000000">
      <w:pPr>
        <w:numPr>
          <w:ilvl w:val="1"/>
          <w:numId w:val="1"/>
        </w:numPr>
        <w:ind w:left="1434" w:hanging="357"/>
      </w:pPr>
      <w:r>
        <w:t>Basic</w:t>
      </w:r>
    </w:p>
    <w:p w14:paraId="70190648" w14:textId="77777777" w:rsidR="0023221F" w:rsidRDefault="00000000">
      <w:pPr>
        <w:numPr>
          <w:ilvl w:val="1"/>
          <w:numId w:val="1"/>
        </w:numPr>
        <w:ind w:left="1434" w:hanging="357"/>
      </w:pPr>
      <w:r>
        <w:t>Acidic</w:t>
      </w:r>
    </w:p>
    <w:p w14:paraId="0B12E39B" w14:textId="77777777" w:rsidR="0023221F" w:rsidRDefault="00000000">
      <w:pPr>
        <w:numPr>
          <w:ilvl w:val="1"/>
          <w:numId w:val="1"/>
        </w:numPr>
        <w:spacing w:after="280"/>
        <w:ind w:left="1434" w:hanging="357"/>
      </w:pPr>
      <w:r>
        <w:t>Polar</w:t>
      </w:r>
    </w:p>
    <w:p w14:paraId="6EB27710" w14:textId="77777777" w:rsidR="0023221F" w:rsidRDefault="00000000">
      <w:pPr>
        <w:spacing w:after="280"/>
        <w:ind w:firstLine="720"/>
      </w:pPr>
      <w:r>
        <w:t xml:space="preserve">For all hydrophobic aa, highlight the corresponding regions on the structure. </w:t>
      </w:r>
    </w:p>
    <w:p w14:paraId="4F8EA523" w14:textId="77777777" w:rsidR="0023221F" w:rsidRDefault="00000000">
      <w:pPr>
        <w:spacing w:after="280"/>
      </w:pPr>
      <w:r>
        <w:rPr>
          <w:noProof/>
        </w:rPr>
        <w:lastRenderedPageBreak/>
        <w:drawing>
          <wp:inline distT="0" distB="0" distL="0" distR="0" wp14:anchorId="1EE98943" wp14:editId="4FB7C095">
            <wp:extent cx="5935133" cy="5678805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7"/>
                    <a:srcRect l="3187" r="3690"/>
                    <a:stretch/>
                  </pic:blipFill>
                  <pic:spPr bwMode="auto">
                    <a:xfrm>
                      <a:off x="0" y="0"/>
                      <a:ext cx="5955597" cy="5698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FF8F9D" w14:textId="3F1A9AB0" w:rsidR="0023221F" w:rsidRDefault="0023221F">
      <w:pPr>
        <w:jc w:val="center"/>
        <w:rPr>
          <w:rFonts w:ascii="Times New Roman" w:eastAsia="Times New Roman" w:hAnsi="Times New Roman" w:cs="Times New Roman"/>
        </w:rPr>
      </w:pPr>
    </w:p>
    <w:p w14:paraId="6C3544AA" w14:textId="7AAD1A3D" w:rsidR="0023221F" w:rsidRDefault="0023221F">
      <w:pPr>
        <w:jc w:val="center"/>
        <w:rPr>
          <w:rFonts w:ascii="Times New Roman" w:eastAsia="Times New Roman" w:hAnsi="Times New Roman" w:cs="Times New Roman"/>
        </w:rPr>
      </w:pPr>
    </w:p>
    <w:p w14:paraId="52980FC3" w14:textId="77777777" w:rsidR="0023221F" w:rsidRDefault="00000000">
      <w:r>
        <w:br w:type="page"/>
      </w:r>
    </w:p>
    <w:p w14:paraId="2EA19C29" w14:textId="6CFC560E" w:rsidR="0023221F" w:rsidRDefault="006713F5">
      <w:pPr>
        <w:numPr>
          <w:ilvl w:val="0"/>
          <w:numId w:val="1"/>
        </w:numPr>
        <w:spacing w:after="360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9824FA3" wp14:editId="341974E6">
            <wp:simplePos x="0" y="0"/>
            <wp:positionH relativeFrom="column">
              <wp:posOffset>3225588</wp:posOffset>
            </wp:positionH>
            <wp:positionV relativeFrom="paragraph">
              <wp:posOffset>415714</wp:posOffset>
            </wp:positionV>
            <wp:extent cx="2718000" cy="3808800"/>
            <wp:effectExtent l="0" t="0" r="0" b="127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380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BA5883D" wp14:editId="319B6F4B">
            <wp:simplePos x="0" y="0"/>
            <wp:positionH relativeFrom="column">
              <wp:posOffset>143933</wp:posOffset>
            </wp:positionH>
            <wp:positionV relativeFrom="paragraph">
              <wp:posOffset>415079</wp:posOffset>
            </wp:positionV>
            <wp:extent cx="2664000" cy="3736800"/>
            <wp:effectExtent l="0" t="0" r="3175" b="0"/>
            <wp:wrapNone/>
            <wp:docPr id="1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373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Correlate the functions from real-space (1-8) with the corresponding Fourier space (A-H). </w:t>
      </w:r>
    </w:p>
    <w:p w14:paraId="0547CA1D" w14:textId="2B473226" w:rsidR="006713F5" w:rsidRDefault="006713F5" w:rsidP="006713F5">
      <w:pPr>
        <w:spacing w:after="360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2B5BDF" wp14:editId="7105776E">
                <wp:simplePos x="0" y="0"/>
                <wp:positionH relativeFrom="column">
                  <wp:posOffset>1017270</wp:posOffset>
                </wp:positionH>
                <wp:positionV relativeFrom="paragraph">
                  <wp:posOffset>180340</wp:posOffset>
                </wp:positionV>
                <wp:extent cx="4057650" cy="45719"/>
                <wp:effectExtent l="0" t="50800" r="57150" b="6921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7650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D6B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80.1pt;margin-top:14.2pt;width:319.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&#13;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1C94C7E9" w14:textId="01500200" w:rsidR="006713F5" w:rsidRDefault="006713F5" w:rsidP="006713F5">
      <w:pPr>
        <w:spacing w:after="360"/>
        <w:ind w:left="720"/>
      </w:pPr>
    </w:p>
    <w:p w14:paraId="50617B58" w14:textId="609A417B" w:rsidR="006713F5" w:rsidRDefault="006713F5" w:rsidP="006713F5">
      <w:pPr>
        <w:spacing w:after="360"/>
        <w:ind w:left="720"/>
      </w:pPr>
    </w:p>
    <w:p w14:paraId="29D6F44E" w14:textId="3A66F276" w:rsidR="006713F5" w:rsidRDefault="006713F5" w:rsidP="006713F5">
      <w:pPr>
        <w:spacing w:after="360"/>
        <w:ind w:left="720"/>
      </w:pPr>
    </w:p>
    <w:p w14:paraId="2C836721" w14:textId="3FE683A1" w:rsidR="006713F5" w:rsidRDefault="006713F5" w:rsidP="006713F5">
      <w:pPr>
        <w:spacing w:after="360"/>
        <w:ind w:left="720"/>
      </w:pPr>
    </w:p>
    <w:p w14:paraId="610B1692" w14:textId="44772253" w:rsidR="006713F5" w:rsidRDefault="006713F5" w:rsidP="006713F5">
      <w:pPr>
        <w:spacing w:after="360"/>
        <w:ind w:left="720"/>
      </w:pPr>
    </w:p>
    <w:p w14:paraId="6A1DD89D" w14:textId="17A60957" w:rsidR="006713F5" w:rsidRDefault="006713F5" w:rsidP="006713F5">
      <w:pPr>
        <w:spacing w:after="360"/>
        <w:ind w:left="720"/>
      </w:pPr>
    </w:p>
    <w:p w14:paraId="21317B72" w14:textId="77777777" w:rsidR="006713F5" w:rsidRDefault="006713F5" w:rsidP="006713F5">
      <w:pPr>
        <w:spacing w:after="360"/>
        <w:ind w:left="720"/>
      </w:pPr>
    </w:p>
    <w:p w14:paraId="6379F93F" w14:textId="06608582" w:rsidR="006713F5" w:rsidRDefault="006713F5" w:rsidP="006713F5">
      <w:pPr>
        <w:spacing w:after="360"/>
        <w:ind w:left="720"/>
      </w:pPr>
    </w:p>
    <w:p w14:paraId="692B364E" w14:textId="77777777" w:rsidR="006713F5" w:rsidRDefault="006713F5" w:rsidP="006713F5">
      <w:pPr>
        <w:spacing w:after="360"/>
        <w:ind w:left="720"/>
      </w:pPr>
    </w:p>
    <w:p w14:paraId="4361B77A" w14:textId="19C9AE2A" w:rsidR="006713F5" w:rsidRDefault="006713F5" w:rsidP="006713F5">
      <w:pPr>
        <w:numPr>
          <w:ilvl w:val="0"/>
          <w:numId w:val="1"/>
        </w:numPr>
        <w:spacing w:after="360"/>
      </w:pPr>
      <w:r>
        <w:t>Explain in plain language, what the correlation between two functions is, and what the convolution between two functions is.</w:t>
      </w:r>
    </w:p>
    <w:p w14:paraId="29088228" w14:textId="77777777" w:rsidR="006713F5" w:rsidRDefault="006713F5" w:rsidP="006713F5">
      <w:pPr>
        <w:spacing w:after="360"/>
      </w:pPr>
    </w:p>
    <w:p w14:paraId="35B51159" w14:textId="77777777" w:rsidR="006713F5" w:rsidRDefault="006713F5" w:rsidP="006713F5">
      <w:pPr>
        <w:spacing w:after="360"/>
      </w:pPr>
    </w:p>
    <w:p w14:paraId="5B6055D5" w14:textId="77777777" w:rsidR="006713F5" w:rsidRDefault="006713F5" w:rsidP="006713F5">
      <w:pPr>
        <w:spacing w:after="360"/>
      </w:pPr>
    </w:p>
    <w:p w14:paraId="0FAE0FB1" w14:textId="3B659714" w:rsidR="0023221F" w:rsidRDefault="00000000" w:rsidP="006713F5">
      <w:pPr>
        <w:numPr>
          <w:ilvl w:val="0"/>
          <w:numId w:val="1"/>
        </w:numPr>
        <w:spacing w:after="360"/>
      </w:pPr>
      <w:r>
        <w:t xml:space="preserve">You recorded an image with a light microscope at a magnification of 5000x. The pixel-size of your camera in the microscope is 40um. </w:t>
      </w:r>
    </w:p>
    <w:p w14:paraId="239CC4D5" w14:textId="31521C5D" w:rsidR="0023221F" w:rsidRDefault="00000000" w:rsidP="006713F5">
      <w:pPr>
        <w:numPr>
          <w:ilvl w:val="1"/>
          <w:numId w:val="2"/>
        </w:numPr>
        <w:spacing w:after="360"/>
      </w:pPr>
      <w:r>
        <w:t>What is the maximally possible theoretical resolution (at the specimen level) that you can expect (Nyqu</w:t>
      </w:r>
      <w:r w:rsidR="00F80E98">
        <w:t>i</w:t>
      </w:r>
      <w:r>
        <w:t>st frequency)?</w:t>
      </w:r>
    </w:p>
    <w:p w14:paraId="5037D673" w14:textId="77777777" w:rsidR="0023221F" w:rsidRDefault="00000000" w:rsidP="006713F5">
      <w:pPr>
        <w:numPr>
          <w:ilvl w:val="1"/>
          <w:numId w:val="2"/>
        </w:numPr>
        <w:spacing w:after="360"/>
      </w:pPr>
      <w:r>
        <w:t>Is this realistic? If not, why?</w:t>
      </w:r>
    </w:p>
    <w:p w14:paraId="4DEDA493" w14:textId="3616DFAC" w:rsidR="0023221F" w:rsidRDefault="0023221F" w:rsidP="00F80E98">
      <w:pPr>
        <w:spacing w:after="360"/>
      </w:pPr>
    </w:p>
    <w:sectPr w:rsidR="0023221F">
      <w:type w:val="continuous"/>
      <w:pgSz w:w="11906" w:h="16838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307D"/>
    <w:multiLevelType w:val="multilevel"/>
    <w:tmpl w:val="E10638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7D315E0"/>
    <w:multiLevelType w:val="multilevel"/>
    <w:tmpl w:val="E10638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CB27584"/>
    <w:multiLevelType w:val="multilevel"/>
    <w:tmpl w:val="E10638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39D3CAB"/>
    <w:multiLevelType w:val="multilevel"/>
    <w:tmpl w:val="E10638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7E831A3"/>
    <w:multiLevelType w:val="multilevel"/>
    <w:tmpl w:val="E10638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30955754">
    <w:abstractNumId w:val="4"/>
  </w:num>
  <w:num w:numId="2" w16cid:durableId="573928033">
    <w:abstractNumId w:val="2"/>
  </w:num>
  <w:num w:numId="3" w16cid:durableId="868374700">
    <w:abstractNumId w:val="3"/>
  </w:num>
  <w:num w:numId="4" w16cid:durableId="1610427481">
    <w:abstractNumId w:val="1"/>
  </w:num>
  <w:num w:numId="5" w16cid:durableId="191635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21F"/>
    <w:rsid w:val="0023221F"/>
    <w:rsid w:val="006713F5"/>
    <w:rsid w:val="00674375"/>
    <w:rsid w:val="006B3C9D"/>
    <w:rsid w:val="0090001C"/>
    <w:rsid w:val="00A97CF6"/>
    <w:rsid w:val="00C77031"/>
    <w:rsid w:val="00F8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1E674"/>
  <w15:docId w15:val="{19A6B15A-20EF-044F-8CA9-9C02420E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76F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F6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81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igmaaldrich.com/CH/de/technical-documents/technical-article/protein-biology/protein-lysis-and-extraction/detergent-propertie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lxkBZhJF+xly0CNipZ2/KI+LGw==">AMUW2mWF/6a0Vq3cBSkFB1zcrQahzkzWt/pClLA69iMX52whuGj+bIFkO8mQsslZKtpj8OsTsaWDF95IBHTkQRPC5+ok0RXoJK3vicRvobTagdvnXBP2b8k=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312</Words>
  <Characters>1781</Characters>
  <Application>Microsoft Office Word</Application>
  <DocSecurity>0</DocSecurity>
  <Lines>14</Lines>
  <Paragraphs>4</Paragraphs>
  <ScaleCrop>false</ScaleCrop>
  <Company>EPFL &amp; UNIL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Lukas van den Heuvel</cp:lastModifiedBy>
  <cp:revision>6</cp:revision>
  <dcterms:created xsi:type="dcterms:W3CDTF">2022-03-03T07:30:00Z</dcterms:created>
  <dcterms:modified xsi:type="dcterms:W3CDTF">2025-03-24T12:23:00Z</dcterms:modified>
</cp:coreProperties>
</file>