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238C" w14:textId="77F02490" w:rsidR="00F13791" w:rsidRDefault="00F74382">
      <w:hyperlink r:id="rId4" w:history="1">
        <w:r w:rsidRPr="00936DFF">
          <w:rPr>
            <w:rStyle w:val="Hyperlink"/>
          </w:rPr>
          <w:t>https://mediaspace.epfl.ch/media/MSE-433_5_2_Cost-tool-tutorial/0_hwudajvb</w:t>
        </w:r>
      </w:hyperlink>
    </w:p>
    <w:p w14:paraId="62D16171" w14:textId="77777777" w:rsidR="00F74382" w:rsidRDefault="00F74382"/>
    <w:sectPr w:rsidR="00F74382" w:rsidSect="002A2D7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82"/>
    <w:rsid w:val="002A2D7E"/>
    <w:rsid w:val="003C299C"/>
    <w:rsid w:val="00F13791"/>
    <w:rsid w:val="00F74382"/>
    <w:rsid w:val="00FB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CB8F7"/>
  <w15:chartTrackingRefBased/>
  <w15:docId w15:val="{DAEB71F2-017F-4774-8082-CC02F5F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5E7"/>
    <w:pPr>
      <w:spacing w:after="86" w:line="309" w:lineRule="auto"/>
      <w:ind w:left="11" w:right="4784" w:hanging="10"/>
      <w:jc w:val="both"/>
    </w:pPr>
    <w:rPr>
      <w:rFonts w:cs="Bookman Old Style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3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diaspace.epfl.ch/media/MSE-433_5_2_Cost-tool-tutorial/0_hwudajv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Wakeman</dc:creator>
  <cp:keywords/>
  <dc:description/>
  <cp:lastModifiedBy>Martyn Wakeman</cp:lastModifiedBy>
  <cp:revision>1</cp:revision>
  <dcterms:created xsi:type="dcterms:W3CDTF">2025-03-17T09:40:00Z</dcterms:created>
  <dcterms:modified xsi:type="dcterms:W3CDTF">2025-03-17T09:42:00Z</dcterms:modified>
</cp:coreProperties>
</file>