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55D2F" w14:textId="504B7F5E" w:rsidR="00E322D2" w:rsidRPr="00D64DC6" w:rsidRDefault="00D64DC6">
      <w:pPr>
        <w:jc w:val="center"/>
        <w:rPr>
          <w:b/>
          <w:sz w:val="44"/>
          <w:szCs w:val="44"/>
          <w:u w:val="single"/>
        </w:rPr>
      </w:pPr>
      <w:r w:rsidRPr="00D64DC6">
        <w:rPr>
          <w:b/>
          <w:sz w:val="44"/>
          <w:szCs w:val="44"/>
          <w:u w:val="single"/>
        </w:rPr>
        <w:t>PROTEIN DESIGN PROJECT</w:t>
      </w:r>
    </w:p>
    <w:p w14:paraId="6D64A13F" w14:textId="77777777" w:rsidR="00E322D2" w:rsidRDefault="00E322D2"/>
    <w:p w14:paraId="488AF189" w14:textId="479ED92F" w:rsidR="00E322D2" w:rsidRDefault="00BB712B">
      <w:pPr>
        <w:jc w:val="center"/>
        <w:rPr>
          <w:b/>
          <w:sz w:val="32"/>
          <w:szCs w:val="32"/>
        </w:rPr>
      </w:pPr>
      <w:r>
        <w:rPr>
          <w:b/>
          <w:sz w:val="32"/>
          <w:szCs w:val="32"/>
        </w:rPr>
        <w:t xml:space="preserve">WEEK </w:t>
      </w:r>
      <w:r w:rsidR="00D64DC6">
        <w:rPr>
          <w:b/>
          <w:sz w:val="32"/>
          <w:szCs w:val="32"/>
        </w:rPr>
        <w:t>1</w:t>
      </w:r>
    </w:p>
    <w:p w14:paraId="1560F428" w14:textId="77777777" w:rsidR="00E322D2" w:rsidRDefault="00BB712B">
      <w:pPr>
        <w:rPr>
          <w:b/>
          <w:sz w:val="32"/>
          <w:szCs w:val="32"/>
          <w:u w:val="single"/>
        </w:rPr>
      </w:pPr>
      <w:r>
        <w:rPr>
          <w:b/>
          <w:sz w:val="32"/>
          <w:szCs w:val="32"/>
          <w:u w:val="single"/>
        </w:rPr>
        <w:t>Prerequisites</w:t>
      </w:r>
    </w:p>
    <w:p w14:paraId="43835EC6" w14:textId="77777777" w:rsidR="00E322D2" w:rsidRDefault="00E322D2"/>
    <w:p w14:paraId="21D7AD45" w14:textId="77777777" w:rsidR="00E322D2" w:rsidRDefault="00BB712B">
      <w:pPr>
        <w:numPr>
          <w:ilvl w:val="0"/>
          <w:numId w:val="3"/>
        </w:numPr>
        <w:pBdr>
          <w:top w:val="nil"/>
          <w:left w:val="nil"/>
          <w:bottom w:val="nil"/>
          <w:right w:val="nil"/>
          <w:between w:val="nil"/>
        </w:pBdr>
        <w:rPr>
          <w:color w:val="000000"/>
        </w:rPr>
      </w:pPr>
      <w:r>
        <w:rPr>
          <w:color w:val="000000"/>
        </w:rPr>
        <w:t xml:space="preserve">Install </w:t>
      </w:r>
      <w:proofErr w:type="spellStart"/>
      <w:r>
        <w:rPr>
          <w:color w:val="000000"/>
        </w:rPr>
        <w:t>Pymol</w:t>
      </w:r>
      <w:proofErr w:type="spellEnd"/>
    </w:p>
    <w:p w14:paraId="4076215D" w14:textId="22B7FF3A" w:rsidR="00E322D2" w:rsidRDefault="008D0C1F">
      <w:hyperlink r:id="rId8" w:history="1">
        <w:r w:rsidR="00D64DC6" w:rsidRPr="00FD6DF9">
          <w:rPr>
            <w:rStyle w:val="Hyperlink"/>
          </w:rPr>
          <w:t>https://www.pymol.org/</w:t>
        </w:r>
      </w:hyperlink>
      <w:r w:rsidR="00D64DC6">
        <w:t xml:space="preserve"> </w:t>
      </w:r>
    </w:p>
    <w:p w14:paraId="07C71C75" w14:textId="77777777" w:rsidR="00D64DC6" w:rsidRDefault="00D64DC6"/>
    <w:p w14:paraId="0EEAC282" w14:textId="77777777" w:rsidR="00E322D2" w:rsidRDefault="00BB712B">
      <w:pPr>
        <w:rPr>
          <w:b/>
          <w:sz w:val="32"/>
          <w:szCs w:val="32"/>
          <w:u w:val="single"/>
        </w:rPr>
      </w:pPr>
      <w:r>
        <w:rPr>
          <w:b/>
          <w:sz w:val="32"/>
          <w:szCs w:val="32"/>
          <w:u w:val="single"/>
        </w:rPr>
        <w:t>Project guidelines</w:t>
      </w:r>
    </w:p>
    <w:p w14:paraId="5F34A0E8" w14:textId="77777777" w:rsidR="00E322D2" w:rsidRDefault="00E322D2"/>
    <w:p w14:paraId="010DE084" w14:textId="4C60C318" w:rsidR="00E322D2" w:rsidRDefault="00BB712B">
      <w:pPr>
        <w:jc w:val="both"/>
      </w:pPr>
      <w:r>
        <w:t>The aim of the project is to make you familiar with the types of interactions that drive receptor-ligand binding, and how the ligand-binding interface of the receptor can be engineered to alter the affinity for the ligand. As a model system we will be using the chemokine receptor 5 (CCR5, a membrane protein belonging to the family of G-protein coupled receptors (GPCRs)) and one of its ligands, CCL5. We will go through the workflow of analyzing (experimental or modelled) structures to identify key interactions between the receptor and the ligand, and we will discuss strategies to increase/decrease the binding affinity of CCR5 CCL5.</w:t>
      </w:r>
    </w:p>
    <w:p w14:paraId="0C6AE194" w14:textId="77777777" w:rsidR="00E322D2" w:rsidRDefault="00E322D2">
      <w:pPr>
        <w:jc w:val="both"/>
        <w:rPr>
          <w:color w:val="C55911"/>
        </w:rPr>
      </w:pPr>
    </w:p>
    <w:p w14:paraId="7B5C9207" w14:textId="45BE58CA" w:rsidR="00E322D2" w:rsidRDefault="00BB712B">
      <w:pPr>
        <w:rPr>
          <w:b/>
          <w:sz w:val="32"/>
          <w:szCs w:val="32"/>
          <w:u w:val="single"/>
        </w:rPr>
      </w:pPr>
      <w:r>
        <w:rPr>
          <w:b/>
          <w:sz w:val="32"/>
          <w:szCs w:val="32"/>
          <w:u w:val="single"/>
        </w:rPr>
        <w:t>Introduction + analysis of CCR5/</w:t>
      </w:r>
      <w:r w:rsidR="005515CC">
        <w:rPr>
          <w:b/>
          <w:sz w:val="32"/>
          <w:szCs w:val="32"/>
          <w:u w:val="single"/>
        </w:rPr>
        <w:t>C</w:t>
      </w:r>
      <w:r>
        <w:rPr>
          <w:b/>
          <w:sz w:val="32"/>
          <w:szCs w:val="32"/>
          <w:u w:val="single"/>
        </w:rPr>
        <w:t>CL5 interacting residues</w:t>
      </w:r>
    </w:p>
    <w:p w14:paraId="295B02C7" w14:textId="77777777" w:rsidR="00E322D2" w:rsidRDefault="00E322D2"/>
    <w:p w14:paraId="238661A3" w14:textId="4538DC67" w:rsidR="00E322D2" w:rsidRDefault="00BB712B">
      <w:pPr>
        <w:jc w:val="both"/>
      </w:pPr>
      <w:r>
        <w:t>“Your PI (=Principal Investigator) has asked you to take over the project of a former lab member who was trying to design CCR5 variants with increased or decreased binding affinities for CCL5. Your task is to identify key residues involved in CCR5-CCL5 binding by assessing the types of interactions between receptor and ligand. Based on your assessment, you should suggest mutations to achieve the design goal of increasing/decreasing the binding affinity.</w:t>
      </w:r>
    </w:p>
    <w:p w14:paraId="789F0620" w14:textId="77777777" w:rsidR="00E322D2" w:rsidRDefault="00E322D2">
      <w:pPr>
        <w:jc w:val="both"/>
      </w:pPr>
    </w:p>
    <w:p w14:paraId="07BAFE2D" w14:textId="77777777" w:rsidR="00E322D2" w:rsidRDefault="00BB712B">
      <w:pPr>
        <w:jc w:val="both"/>
        <w:rPr>
          <w:sz w:val="28"/>
          <w:szCs w:val="28"/>
        </w:rPr>
      </w:pPr>
      <w:r>
        <w:rPr>
          <w:b/>
          <w:sz w:val="28"/>
          <w:szCs w:val="28"/>
        </w:rPr>
        <w:t>Instructions</w:t>
      </w:r>
      <w:r>
        <w:rPr>
          <w:sz w:val="28"/>
          <w:szCs w:val="28"/>
        </w:rPr>
        <w:t>:</w:t>
      </w:r>
    </w:p>
    <w:p w14:paraId="06CB92AF" w14:textId="2962FEF0" w:rsidR="001976BF" w:rsidRPr="001976BF" w:rsidRDefault="00BB712B" w:rsidP="001976BF">
      <w:pPr>
        <w:numPr>
          <w:ilvl w:val="0"/>
          <w:numId w:val="1"/>
        </w:numPr>
        <w:pBdr>
          <w:top w:val="nil"/>
          <w:left w:val="nil"/>
          <w:bottom w:val="nil"/>
          <w:right w:val="nil"/>
          <w:between w:val="nil"/>
        </w:pBdr>
        <w:jc w:val="both"/>
        <w:rPr>
          <w:color w:val="000000"/>
        </w:rPr>
      </w:pPr>
      <w:r>
        <w:rPr>
          <w:color w:val="000000"/>
        </w:rPr>
        <w:t xml:space="preserve">Load the crystal structure of CCR5/CCL5 on </w:t>
      </w:r>
      <w:proofErr w:type="spellStart"/>
      <w:r>
        <w:rPr>
          <w:color w:val="000000"/>
        </w:rPr>
        <w:t>Pymol</w:t>
      </w:r>
      <w:proofErr w:type="spellEnd"/>
      <w:r>
        <w:rPr>
          <w:color w:val="000000"/>
        </w:rPr>
        <w:t xml:space="preserve">: PDB ID = </w:t>
      </w:r>
      <w:r>
        <w:rPr>
          <w:b/>
          <w:color w:val="000000"/>
        </w:rPr>
        <w:t>7O7F</w:t>
      </w:r>
      <w:r>
        <w:rPr>
          <w:color w:val="000000"/>
        </w:rPr>
        <w:t xml:space="preserve">. </w:t>
      </w:r>
    </w:p>
    <w:p w14:paraId="773715DA" w14:textId="54DACA70" w:rsidR="00E322D2" w:rsidRDefault="00BB712B">
      <w:pPr>
        <w:numPr>
          <w:ilvl w:val="0"/>
          <w:numId w:val="1"/>
        </w:numPr>
        <w:pBdr>
          <w:top w:val="nil"/>
          <w:left w:val="nil"/>
          <w:bottom w:val="nil"/>
          <w:right w:val="nil"/>
          <w:between w:val="nil"/>
        </w:pBdr>
        <w:jc w:val="both"/>
        <w:rPr>
          <w:color w:val="000000"/>
        </w:rPr>
      </w:pPr>
      <w:r>
        <w:rPr>
          <w:color w:val="000000"/>
        </w:rPr>
        <w:t>Remove from the PDB all the subunits you will not be using.</w:t>
      </w:r>
    </w:p>
    <w:p w14:paraId="6895013A" w14:textId="77777777" w:rsidR="001976BF" w:rsidRDefault="001976BF" w:rsidP="001976BF">
      <w:pPr>
        <w:pBdr>
          <w:top w:val="nil"/>
          <w:left w:val="nil"/>
          <w:bottom w:val="nil"/>
          <w:right w:val="nil"/>
          <w:between w:val="nil"/>
        </w:pBdr>
        <w:ind w:left="360"/>
        <w:jc w:val="both"/>
        <w:rPr>
          <w:color w:val="000000"/>
        </w:rPr>
      </w:pPr>
    </w:p>
    <w:p w14:paraId="174E5265" w14:textId="2001AE1D" w:rsidR="00E322D2" w:rsidRDefault="00BB712B">
      <w:pPr>
        <w:numPr>
          <w:ilvl w:val="0"/>
          <w:numId w:val="1"/>
        </w:numPr>
        <w:pBdr>
          <w:top w:val="nil"/>
          <w:left w:val="nil"/>
          <w:bottom w:val="nil"/>
          <w:right w:val="nil"/>
          <w:between w:val="nil"/>
        </w:pBdr>
        <w:jc w:val="both"/>
        <w:rPr>
          <w:color w:val="000000"/>
        </w:rPr>
      </w:pPr>
      <w:r>
        <w:rPr>
          <w:b/>
          <w:color w:val="000000"/>
        </w:rPr>
        <w:t>Task 1</w:t>
      </w:r>
      <w:r>
        <w:rPr>
          <w:color w:val="000000"/>
        </w:rPr>
        <w:t>: Explain what type of interaction can stabilize or destabilize the protein-ligand complex</w:t>
      </w:r>
      <w:r>
        <w:t>.</w:t>
      </w:r>
      <w:r>
        <w:rPr>
          <w:color w:val="000000"/>
        </w:rPr>
        <w:t xml:space="preserve"> Try to find key residues of CCR5 interacting with CCL5. How can you understand whether two residues are interacting, based on the structure?</w:t>
      </w:r>
    </w:p>
    <w:p w14:paraId="32BBAC75" w14:textId="77777777" w:rsidR="00E322D2" w:rsidRDefault="00E322D2">
      <w:pPr>
        <w:jc w:val="both"/>
      </w:pPr>
    </w:p>
    <w:p w14:paraId="64D3CE15" w14:textId="45DA39AB" w:rsidR="00E322D2" w:rsidRDefault="00BB712B">
      <w:pPr>
        <w:jc w:val="both"/>
      </w:pPr>
      <w:r>
        <w:t>Luckily for you, your lab mate left you a list of potential mutations that could stabilize or destabilize the interaction between CCR5 and CCL5. However, he forgot to write down what the expected effect of each mutation supposedly is. Importantly, the list of mutations relates to the amino acids of the receptor CCR5, i.e., it’s the receptor that it’s mutated.</w:t>
      </w:r>
    </w:p>
    <w:p w14:paraId="2C95E3B5" w14:textId="77777777" w:rsidR="00E322D2" w:rsidRDefault="00E322D2">
      <w:pPr>
        <w:jc w:val="both"/>
      </w:pPr>
    </w:p>
    <w:p w14:paraId="0D4D55B2" w14:textId="272EE054" w:rsidR="00E322D2" w:rsidRDefault="00BB712B">
      <w:pPr>
        <w:numPr>
          <w:ilvl w:val="0"/>
          <w:numId w:val="2"/>
        </w:numPr>
        <w:pBdr>
          <w:top w:val="nil"/>
          <w:left w:val="nil"/>
          <w:bottom w:val="nil"/>
          <w:right w:val="nil"/>
          <w:between w:val="nil"/>
        </w:pBdr>
        <w:jc w:val="both"/>
        <w:rPr>
          <w:color w:val="000000"/>
        </w:rPr>
      </w:pPr>
      <w:r>
        <w:rPr>
          <w:b/>
          <w:color w:val="000000"/>
        </w:rPr>
        <w:t>Task 2</w:t>
      </w:r>
      <w:r>
        <w:rPr>
          <w:color w:val="000000"/>
        </w:rPr>
        <w:t xml:space="preserve">: Look at the list of potential mutations that your lab mate has chosen (see below). Suggest two mutations that could increase the affinity of CCR5 for CCL5 and two mutations that could decrease </w:t>
      </w:r>
      <w:r>
        <w:t>it</w:t>
      </w:r>
      <w:r>
        <w:rPr>
          <w:color w:val="000000"/>
        </w:rPr>
        <w:t>. For this, you should choose different residue positions for each mutation. Explain why you chose those positions and mutations, i.e. what are the types of interaction between CCR5 and CCL5 that you hope to alter through your mutations?</w:t>
      </w:r>
    </w:p>
    <w:p w14:paraId="65EAB5EC" w14:textId="77777777" w:rsidR="00E322D2" w:rsidRDefault="00E322D2"/>
    <w:p w14:paraId="78521D0F" w14:textId="77777777" w:rsidR="00E322D2" w:rsidRDefault="00BB712B">
      <w:pPr>
        <w:rPr>
          <w:b/>
        </w:rPr>
      </w:pPr>
      <w:r>
        <w:rPr>
          <w:b/>
        </w:rPr>
        <w:t>List of mutations</w:t>
      </w:r>
    </w:p>
    <w:tbl>
      <w:tblPr>
        <w:tblStyle w:val="a"/>
        <w:tblW w:w="3139" w:type="dxa"/>
        <w:tblLayout w:type="fixed"/>
        <w:tblLook w:val="0400" w:firstRow="0" w:lastRow="0" w:firstColumn="0" w:lastColumn="0" w:noHBand="0" w:noVBand="1"/>
      </w:tblPr>
      <w:tblGrid>
        <w:gridCol w:w="960"/>
        <w:gridCol w:w="1120"/>
        <w:gridCol w:w="1059"/>
      </w:tblGrid>
      <w:tr w:rsidR="00E322D2" w14:paraId="04638DD8" w14:textId="77777777">
        <w:trPr>
          <w:trHeight w:val="300"/>
        </w:trPr>
        <w:tc>
          <w:tcPr>
            <w:tcW w:w="960" w:type="dxa"/>
            <w:tcBorders>
              <w:top w:val="nil"/>
              <w:left w:val="nil"/>
              <w:bottom w:val="nil"/>
              <w:right w:val="nil"/>
            </w:tcBorders>
            <w:shd w:val="clear" w:color="auto" w:fill="auto"/>
            <w:vAlign w:val="bottom"/>
          </w:tcPr>
          <w:p w14:paraId="0131D219" w14:textId="77777777" w:rsidR="00E322D2" w:rsidRDefault="00BB712B">
            <w:pPr>
              <w:rPr>
                <w:b/>
                <w:sz w:val="22"/>
                <w:szCs w:val="22"/>
              </w:rPr>
            </w:pPr>
            <w:r>
              <w:rPr>
                <w:b/>
                <w:sz w:val="22"/>
                <w:szCs w:val="22"/>
              </w:rPr>
              <w:t>residue #</w:t>
            </w:r>
          </w:p>
        </w:tc>
        <w:tc>
          <w:tcPr>
            <w:tcW w:w="1120" w:type="dxa"/>
            <w:tcBorders>
              <w:top w:val="nil"/>
              <w:left w:val="nil"/>
              <w:bottom w:val="nil"/>
              <w:right w:val="nil"/>
            </w:tcBorders>
            <w:shd w:val="clear" w:color="auto" w:fill="auto"/>
            <w:vAlign w:val="bottom"/>
          </w:tcPr>
          <w:p w14:paraId="6F55B01E" w14:textId="77777777" w:rsidR="00E322D2" w:rsidRDefault="00BB712B">
            <w:pPr>
              <w:rPr>
                <w:b/>
                <w:sz w:val="22"/>
                <w:szCs w:val="22"/>
              </w:rPr>
            </w:pPr>
            <w:r>
              <w:rPr>
                <w:b/>
                <w:sz w:val="22"/>
                <w:szCs w:val="22"/>
              </w:rPr>
              <w:t>amino acid (</w:t>
            </w:r>
            <w:proofErr w:type="spellStart"/>
            <w:r>
              <w:rPr>
                <w:b/>
                <w:sz w:val="22"/>
                <w:szCs w:val="22"/>
              </w:rPr>
              <w:t>wt</w:t>
            </w:r>
            <w:proofErr w:type="spellEnd"/>
            <w:r>
              <w:rPr>
                <w:b/>
                <w:sz w:val="22"/>
                <w:szCs w:val="22"/>
              </w:rPr>
              <w:t>)</w:t>
            </w:r>
          </w:p>
        </w:tc>
        <w:tc>
          <w:tcPr>
            <w:tcW w:w="1059" w:type="dxa"/>
            <w:tcBorders>
              <w:top w:val="nil"/>
              <w:left w:val="nil"/>
              <w:bottom w:val="nil"/>
              <w:right w:val="nil"/>
            </w:tcBorders>
            <w:shd w:val="clear" w:color="auto" w:fill="auto"/>
            <w:vAlign w:val="bottom"/>
          </w:tcPr>
          <w:p w14:paraId="45526117" w14:textId="77777777" w:rsidR="00E322D2" w:rsidRDefault="00BB712B">
            <w:pPr>
              <w:rPr>
                <w:b/>
                <w:sz w:val="22"/>
                <w:szCs w:val="22"/>
              </w:rPr>
            </w:pPr>
            <w:r>
              <w:rPr>
                <w:b/>
                <w:sz w:val="22"/>
                <w:szCs w:val="22"/>
              </w:rPr>
              <w:t>suggested mutation</w:t>
            </w:r>
          </w:p>
        </w:tc>
      </w:tr>
      <w:tr w:rsidR="00E322D2" w14:paraId="4C017744" w14:textId="77777777">
        <w:trPr>
          <w:trHeight w:val="300"/>
        </w:trPr>
        <w:tc>
          <w:tcPr>
            <w:tcW w:w="960" w:type="dxa"/>
            <w:tcBorders>
              <w:top w:val="nil"/>
              <w:left w:val="nil"/>
              <w:bottom w:val="nil"/>
              <w:right w:val="nil"/>
            </w:tcBorders>
            <w:shd w:val="clear" w:color="auto" w:fill="auto"/>
            <w:vAlign w:val="bottom"/>
          </w:tcPr>
          <w:p w14:paraId="6559B59C" w14:textId="77777777" w:rsidR="001976BF" w:rsidRDefault="001976BF">
            <w:pPr>
              <w:jc w:val="right"/>
              <w:rPr>
                <w:sz w:val="22"/>
                <w:szCs w:val="22"/>
              </w:rPr>
            </w:pPr>
          </w:p>
          <w:p w14:paraId="7A454CD1" w14:textId="6DDD7EE3" w:rsidR="00E322D2" w:rsidRDefault="00BB712B">
            <w:pPr>
              <w:jc w:val="right"/>
              <w:rPr>
                <w:sz w:val="22"/>
                <w:szCs w:val="22"/>
              </w:rPr>
            </w:pPr>
            <w:r>
              <w:rPr>
                <w:sz w:val="22"/>
                <w:szCs w:val="22"/>
              </w:rPr>
              <w:t>16</w:t>
            </w:r>
          </w:p>
        </w:tc>
        <w:tc>
          <w:tcPr>
            <w:tcW w:w="1120" w:type="dxa"/>
            <w:tcBorders>
              <w:top w:val="nil"/>
              <w:left w:val="nil"/>
              <w:bottom w:val="nil"/>
              <w:right w:val="nil"/>
            </w:tcBorders>
            <w:shd w:val="clear" w:color="auto" w:fill="auto"/>
            <w:vAlign w:val="bottom"/>
          </w:tcPr>
          <w:p w14:paraId="4FA0D45A" w14:textId="77777777" w:rsidR="00E322D2" w:rsidRDefault="00BB712B">
            <w:pPr>
              <w:rPr>
                <w:sz w:val="22"/>
                <w:szCs w:val="22"/>
              </w:rPr>
            </w:pPr>
            <w:r>
              <w:rPr>
                <w:sz w:val="22"/>
                <w:szCs w:val="22"/>
              </w:rPr>
              <w:t>T</w:t>
            </w:r>
          </w:p>
        </w:tc>
        <w:tc>
          <w:tcPr>
            <w:tcW w:w="1059" w:type="dxa"/>
            <w:tcBorders>
              <w:top w:val="nil"/>
              <w:left w:val="nil"/>
              <w:bottom w:val="nil"/>
              <w:right w:val="nil"/>
            </w:tcBorders>
            <w:shd w:val="clear" w:color="auto" w:fill="auto"/>
            <w:vAlign w:val="bottom"/>
          </w:tcPr>
          <w:p w14:paraId="67FF6639" w14:textId="77777777" w:rsidR="00E322D2" w:rsidRDefault="00BB712B">
            <w:pPr>
              <w:rPr>
                <w:sz w:val="22"/>
                <w:szCs w:val="22"/>
              </w:rPr>
            </w:pPr>
            <w:r>
              <w:rPr>
                <w:sz w:val="22"/>
                <w:szCs w:val="22"/>
              </w:rPr>
              <w:t>D, E</w:t>
            </w:r>
          </w:p>
        </w:tc>
      </w:tr>
      <w:tr w:rsidR="00E322D2" w14:paraId="1BAE273E" w14:textId="77777777">
        <w:trPr>
          <w:trHeight w:val="300"/>
        </w:trPr>
        <w:tc>
          <w:tcPr>
            <w:tcW w:w="960" w:type="dxa"/>
            <w:tcBorders>
              <w:top w:val="nil"/>
              <w:left w:val="nil"/>
              <w:bottom w:val="nil"/>
              <w:right w:val="nil"/>
            </w:tcBorders>
            <w:shd w:val="clear" w:color="auto" w:fill="auto"/>
            <w:vAlign w:val="bottom"/>
          </w:tcPr>
          <w:p w14:paraId="6F494E62" w14:textId="77777777" w:rsidR="00E322D2" w:rsidRDefault="00BB712B">
            <w:pPr>
              <w:jc w:val="right"/>
              <w:rPr>
                <w:sz w:val="22"/>
                <w:szCs w:val="22"/>
              </w:rPr>
            </w:pPr>
            <w:r>
              <w:rPr>
                <w:sz w:val="22"/>
                <w:szCs w:val="22"/>
              </w:rPr>
              <w:t>17</w:t>
            </w:r>
          </w:p>
        </w:tc>
        <w:tc>
          <w:tcPr>
            <w:tcW w:w="1120" w:type="dxa"/>
            <w:tcBorders>
              <w:top w:val="nil"/>
              <w:left w:val="nil"/>
              <w:bottom w:val="nil"/>
              <w:right w:val="nil"/>
            </w:tcBorders>
            <w:shd w:val="clear" w:color="auto" w:fill="auto"/>
            <w:vAlign w:val="bottom"/>
          </w:tcPr>
          <w:p w14:paraId="6A50E7E8" w14:textId="77777777" w:rsidR="00E322D2" w:rsidRDefault="00BB712B">
            <w:pPr>
              <w:rPr>
                <w:sz w:val="22"/>
                <w:szCs w:val="22"/>
              </w:rPr>
            </w:pPr>
            <w:r>
              <w:rPr>
                <w:sz w:val="22"/>
                <w:szCs w:val="22"/>
              </w:rPr>
              <w:t>S</w:t>
            </w:r>
          </w:p>
        </w:tc>
        <w:tc>
          <w:tcPr>
            <w:tcW w:w="1059" w:type="dxa"/>
            <w:tcBorders>
              <w:top w:val="nil"/>
              <w:left w:val="nil"/>
              <w:bottom w:val="nil"/>
              <w:right w:val="nil"/>
            </w:tcBorders>
            <w:shd w:val="clear" w:color="auto" w:fill="auto"/>
            <w:vAlign w:val="bottom"/>
          </w:tcPr>
          <w:p w14:paraId="3CDD951C" w14:textId="77777777" w:rsidR="00E322D2" w:rsidRDefault="00BB712B">
            <w:pPr>
              <w:rPr>
                <w:sz w:val="22"/>
                <w:szCs w:val="22"/>
              </w:rPr>
            </w:pPr>
            <w:r>
              <w:rPr>
                <w:sz w:val="22"/>
                <w:szCs w:val="22"/>
              </w:rPr>
              <w:t>D, E, K</w:t>
            </w:r>
          </w:p>
        </w:tc>
      </w:tr>
      <w:tr w:rsidR="00E322D2" w14:paraId="392292BD" w14:textId="77777777">
        <w:trPr>
          <w:trHeight w:val="300"/>
        </w:trPr>
        <w:tc>
          <w:tcPr>
            <w:tcW w:w="960" w:type="dxa"/>
            <w:tcBorders>
              <w:top w:val="nil"/>
              <w:left w:val="nil"/>
              <w:bottom w:val="nil"/>
              <w:right w:val="nil"/>
            </w:tcBorders>
            <w:shd w:val="clear" w:color="auto" w:fill="auto"/>
            <w:vAlign w:val="bottom"/>
          </w:tcPr>
          <w:p w14:paraId="032447B9" w14:textId="77777777" w:rsidR="00E322D2" w:rsidRDefault="00BB712B">
            <w:pPr>
              <w:jc w:val="right"/>
              <w:rPr>
                <w:sz w:val="22"/>
                <w:szCs w:val="22"/>
              </w:rPr>
            </w:pPr>
            <w:r>
              <w:rPr>
                <w:sz w:val="22"/>
                <w:szCs w:val="22"/>
              </w:rPr>
              <w:t>18</w:t>
            </w:r>
          </w:p>
        </w:tc>
        <w:tc>
          <w:tcPr>
            <w:tcW w:w="1120" w:type="dxa"/>
            <w:tcBorders>
              <w:top w:val="nil"/>
              <w:left w:val="nil"/>
              <w:bottom w:val="nil"/>
              <w:right w:val="nil"/>
            </w:tcBorders>
            <w:shd w:val="clear" w:color="auto" w:fill="auto"/>
            <w:vAlign w:val="bottom"/>
          </w:tcPr>
          <w:p w14:paraId="21E041A7" w14:textId="77777777" w:rsidR="00E322D2" w:rsidRDefault="00BB712B">
            <w:pPr>
              <w:rPr>
                <w:sz w:val="22"/>
                <w:szCs w:val="22"/>
              </w:rPr>
            </w:pPr>
            <w:r>
              <w:rPr>
                <w:sz w:val="22"/>
                <w:szCs w:val="22"/>
              </w:rPr>
              <w:t>E</w:t>
            </w:r>
          </w:p>
        </w:tc>
        <w:tc>
          <w:tcPr>
            <w:tcW w:w="1059" w:type="dxa"/>
            <w:tcBorders>
              <w:top w:val="nil"/>
              <w:left w:val="nil"/>
              <w:bottom w:val="nil"/>
              <w:right w:val="nil"/>
            </w:tcBorders>
            <w:shd w:val="clear" w:color="auto" w:fill="auto"/>
            <w:vAlign w:val="bottom"/>
          </w:tcPr>
          <w:p w14:paraId="3343550D" w14:textId="77777777" w:rsidR="00E322D2" w:rsidRDefault="00BB712B">
            <w:pPr>
              <w:rPr>
                <w:sz w:val="22"/>
                <w:szCs w:val="22"/>
              </w:rPr>
            </w:pPr>
            <w:r>
              <w:rPr>
                <w:sz w:val="22"/>
                <w:szCs w:val="22"/>
              </w:rPr>
              <w:t>N</w:t>
            </w:r>
          </w:p>
        </w:tc>
      </w:tr>
      <w:tr w:rsidR="00E322D2" w14:paraId="6E8EA307" w14:textId="77777777">
        <w:trPr>
          <w:trHeight w:val="300"/>
        </w:trPr>
        <w:tc>
          <w:tcPr>
            <w:tcW w:w="960" w:type="dxa"/>
            <w:tcBorders>
              <w:top w:val="nil"/>
              <w:left w:val="nil"/>
              <w:bottom w:val="nil"/>
              <w:right w:val="nil"/>
            </w:tcBorders>
            <w:shd w:val="clear" w:color="auto" w:fill="auto"/>
            <w:vAlign w:val="bottom"/>
          </w:tcPr>
          <w:p w14:paraId="7E642D48" w14:textId="77777777" w:rsidR="00E322D2" w:rsidRDefault="00BB712B">
            <w:pPr>
              <w:jc w:val="right"/>
              <w:rPr>
                <w:sz w:val="22"/>
                <w:szCs w:val="22"/>
              </w:rPr>
            </w:pPr>
            <w:r>
              <w:rPr>
                <w:sz w:val="22"/>
                <w:szCs w:val="22"/>
              </w:rPr>
              <w:t>19</w:t>
            </w:r>
          </w:p>
        </w:tc>
        <w:tc>
          <w:tcPr>
            <w:tcW w:w="1120" w:type="dxa"/>
            <w:tcBorders>
              <w:top w:val="nil"/>
              <w:left w:val="nil"/>
              <w:bottom w:val="nil"/>
              <w:right w:val="nil"/>
            </w:tcBorders>
            <w:shd w:val="clear" w:color="auto" w:fill="auto"/>
            <w:vAlign w:val="bottom"/>
          </w:tcPr>
          <w:p w14:paraId="642A0E14" w14:textId="77777777" w:rsidR="00E322D2" w:rsidRDefault="00BB712B">
            <w:pPr>
              <w:rPr>
                <w:sz w:val="22"/>
                <w:szCs w:val="22"/>
              </w:rPr>
            </w:pPr>
            <w:r>
              <w:rPr>
                <w:sz w:val="22"/>
                <w:szCs w:val="22"/>
              </w:rPr>
              <w:t>P</w:t>
            </w:r>
          </w:p>
        </w:tc>
        <w:tc>
          <w:tcPr>
            <w:tcW w:w="1059" w:type="dxa"/>
            <w:tcBorders>
              <w:top w:val="nil"/>
              <w:left w:val="nil"/>
              <w:bottom w:val="nil"/>
              <w:right w:val="nil"/>
            </w:tcBorders>
            <w:shd w:val="clear" w:color="auto" w:fill="auto"/>
            <w:vAlign w:val="bottom"/>
          </w:tcPr>
          <w:p w14:paraId="3C6AF6E6" w14:textId="77777777" w:rsidR="00E322D2" w:rsidRDefault="00BB712B">
            <w:pPr>
              <w:rPr>
                <w:sz w:val="22"/>
                <w:szCs w:val="22"/>
              </w:rPr>
            </w:pPr>
            <w:r>
              <w:rPr>
                <w:sz w:val="22"/>
                <w:szCs w:val="22"/>
              </w:rPr>
              <w:t>R</w:t>
            </w:r>
          </w:p>
        </w:tc>
      </w:tr>
      <w:tr w:rsidR="00E322D2" w14:paraId="0B219D09" w14:textId="77777777">
        <w:trPr>
          <w:trHeight w:val="300"/>
        </w:trPr>
        <w:tc>
          <w:tcPr>
            <w:tcW w:w="960" w:type="dxa"/>
            <w:tcBorders>
              <w:top w:val="nil"/>
              <w:left w:val="nil"/>
              <w:bottom w:val="nil"/>
              <w:right w:val="nil"/>
            </w:tcBorders>
            <w:shd w:val="clear" w:color="auto" w:fill="auto"/>
            <w:vAlign w:val="bottom"/>
          </w:tcPr>
          <w:p w14:paraId="71113CB3" w14:textId="77777777" w:rsidR="00E322D2" w:rsidRDefault="00BB712B">
            <w:pPr>
              <w:jc w:val="right"/>
              <w:rPr>
                <w:sz w:val="22"/>
                <w:szCs w:val="22"/>
              </w:rPr>
            </w:pPr>
            <w:r>
              <w:rPr>
                <w:sz w:val="22"/>
                <w:szCs w:val="22"/>
              </w:rPr>
              <w:t>26</w:t>
            </w:r>
          </w:p>
        </w:tc>
        <w:tc>
          <w:tcPr>
            <w:tcW w:w="1120" w:type="dxa"/>
            <w:tcBorders>
              <w:top w:val="nil"/>
              <w:left w:val="nil"/>
              <w:bottom w:val="nil"/>
              <w:right w:val="nil"/>
            </w:tcBorders>
            <w:shd w:val="clear" w:color="auto" w:fill="auto"/>
            <w:vAlign w:val="bottom"/>
          </w:tcPr>
          <w:p w14:paraId="3D52944A" w14:textId="77777777" w:rsidR="00E322D2" w:rsidRDefault="00BB712B">
            <w:pPr>
              <w:rPr>
                <w:sz w:val="22"/>
                <w:szCs w:val="22"/>
              </w:rPr>
            </w:pPr>
            <w:r>
              <w:rPr>
                <w:sz w:val="22"/>
                <w:szCs w:val="22"/>
              </w:rPr>
              <w:t>K</w:t>
            </w:r>
          </w:p>
        </w:tc>
        <w:tc>
          <w:tcPr>
            <w:tcW w:w="1059" w:type="dxa"/>
            <w:tcBorders>
              <w:top w:val="nil"/>
              <w:left w:val="nil"/>
              <w:bottom w:val="nil"/>
              <w:right w:val="nil"/>
            </w:tcBorders>
            <w:shd w:val="clear" w:color="auto" w:fill="auto"/>
            <w:vAlign w:val="bottom"/>
          </w:tcPr>
          <w:p w14:paraId="240FBF10" w14:textId="77777777" w:rsidR="00E322D2" w:rsidRDefault="00BB712B">
            <w:pPr>
              <w:rPr>
                <w:sz w:val="22"/>
                <w:szCs w:val="22"/>
              </w:rPr>
            </w:pPr>
            <w:r>
              <w:rPr>
                <w:sz w:val="22"/>
                <w:szCs w:val="22"/>
              </w:rPr>
              <w:t>A, E, Q, Y</w:t>
            </w:r>
          </w:p>
        </w:tc>
      </w:tr>
      <w:tr w:rsidR="00E322D2" w14:paraId="1E7C315E" w14:textId="77777777">
        <w:trPr>
          <w:trHeight w:val="315"/>
        </w:trPr>
        <w:tc>
          <w:tcPr>
            <w:tcW w:w="960" w:type="dxa"/>
            <w:tcBorders>
              <w:top w:val="nil"/>
              <w:left w:val="nil"/>
              <w:bottom w:val="nil"/>
              <w:right w:val="nil"/>
            </w:tcBorders>
            <w:shd w:val="clear" w:color="auto" w:fill="auto"/>
            <w:vAlign w:val="bottom"/>
          </w:tcPr>
          <w:p w14:paraId="23921C0B" w14:textId="77777777" w:rsidR="00E322D2" w:rsidRDefault="00BB712B">
            <w:pPr>
              <w:jc w:val="right"/>
              <w:rPr>
                <w:sz w:val="22"/>
                <w:szCs w:val="22"/>
              </w:rPr>
            </w:pPr>
            <w:r>
              <w:rPr>
                <w:sz w:val="22"/>
                <w:szCs w:val="22"/>
              </w:rPr>
              <w:t>89</w:t>
            </w:r>
          </w:p>
        </w:tc>
        <w:tc>
          <w:tcPr>
            <w:tcW w:w="1120" w:type="dxa"/>
            <w:tcBorders>
              <w:top w:val="nil"/>
              <w:left w:val="nil"/>
              <w:bottom w:val="nil"/>
              <w:right w:val="nil"/>
            </w:tcBorders>
            <w:shd w:val="clear" w:color="auto" w:fill="auto"/>
            <w:vAlign w:val="bottom"/>
          </w:tcPr>
          <w:p w14:paraId="374A8732" w14:textId="77777777" w:rsidR="00E322D2" w:rsidRDefault="00BB712B">
            <w:pPr>
              <w:rPr>
                <w:sz w:val="22"/>
                <w:szCs w:val="22"/>
              </w:rPr>
            </w:pPr>
            <w:r>
              <w:rPr>
                <w:sz w:val="22"/>
                <w:szCs w:val="22"/>
              </w:rPr>
              <w:t>Y</w:t>
            </w:r>
          </w:p>
        </w:tc>
        <w:tc>
          <w:tcPr>
            <w:tcW w:w="1059" w:type="dxa"/>
            <w:tcBorders>
              <w:top w:val="nil"/>
              <w:left w:val="nil"/>
              <w:bottom w:val="nil"/>
              <w:right w:val="nil"/>
            </w:tcBorders>
            <w:shd w:val="clear" w:color="auto" w:fill="auto"/>
            <w:vAlign w:val="bottom"/>
          </w:tcPr>
          <w:p w14:paraId="413161A8" w14:textId="77777777" w:rsidR="00E322D2" w:rsidRDefault="00BB712B">
            <w:pPr>
              <w:rPr>
                <w:sz w:val="22"/>
                <w:szCs w:val="22"/>
              </w:rPr>
            </w:pPr>
            <w:r>
              <w:rPr>
                <w:sz w:val="22"/>
                <w:szCs w:val="22"/>
              </w:rPr>
              <w:t>F, K, R</w:t>
            </w:r>
          </w:p>
        </w:tc>
      </w:tr>
      <w:tr w:rsidR="00E322D2" w14:paraId="7146A49D" w14:textId="77777777">
        <w:trPr>
          <w:trHeight w:val="315"/>
        </w:trPr>
        <w:tc>
          <w:tcPr>
            <w:tcW w:w="960" w:type="dxa"/>
            <w:tcBorders>
              <w:top w:val="nil"/>
              <w:left w:val="nil"/>
              <w:bottom w:val="nil"/>
              <w:right w:val="nil"/>
            </w:tcBorders>
            <w:shd w:val="clear" w:color="auto" w:fill="auto"/>
            <w:vAlign w:val="bottom"/>
          </w:tcPr>
          <w:p w14:paraId="1D7E93A1" w14:textId="77777777" w:rsidR="00E322D2" w:rsidRDefault="00BB712B">
            <w:pPr>
              <w:jc w:val="right"/>
              <w:rPr>
                <w:sz w:val="22"/>
                <w:szCs w:val="22"/>
              </w:rPr>
            </w:pPr>
            <w:r>
              <w:rPr>
                <w:sz w:val="22"/>
                <w:szCs w:val="22"/>
              </w:rPr>
              <w:t>109</w:t>
            </w:r>
          </w:p>
        </w:tc>
        <w:tc>
          <w:tcPr>
            <w:tcW w:w="1120" w:type="dxa"/>
            <w:tcBorders>
              <w:top w:val="nil"/>
              <w:left w:val="nil"/>
              <w:bottom w:val="nil"/>
              <w:right w:val="nil"/>
            </w:tcBorders>
            <w:shd w:val="clear" w:color="auto" w:fill="auto"/>
            <w:vAlign w:val="bottom"/>
          </w:tcPr>
          <w:p w14:paraId="1BF24EF9" w14:textId="77777777" w:rsidR="00E322D2" w:rsidRDefault="00BB712B">
            <w:pPr>
              <w:rPr>
                <w:sz w:val="22"/>
                <w:szCs w:val="22"/>
              </w:rPr>
            </w:pPr>
            <w:r>
              <w:rPr>
                <w:sz w:val="22"/>
                <w:szCs w:val="22"/>
              </w:rPr>
              <w:t>F</w:t>
            </w:r>
          </w:p>
        </w:tc>
        <w:tc>
          <w:tcPr>
            <w:tcW w:w="1059" w:type="dxa"/>
            <w:tcBorders>
              <w:top w:val="nil"/>
              <w:left w:val="nil"/>
              <w:bottom w:val="nil"/>
              <w:right w:val="nil"/>
            </w:tcBorders>
            <w:shd w:val="clear" w:color="auto" w:fill="auto"/>
            <w:vAlign w:val="bottom"/>
          </w:tcPr>
          <w:p w14:paraId="39CC64DF" w14:textId="77777777" w:rsidR="00E322D2" w:rsidRDefault="00BB712B">
            <w:pPr>
              <w:rPr>
                <w:sz w:val="22"/>
                <w:szCs w:val="22"/>
              </w:rPr>
            </w:pPr>
            <w:r>
              <w:rPr>
                <w:sz w:val="22"/>
                <w:szCs w:val="22"/>
              </w:rPr>
              <w:t>K</w:t>
            </w:r>
          </w:p>
        </w:tc>
      </w:tr>
      <w:tr w:rsidR="00E322D2" w14:paraId="79A14D7F" w14:textId="77777777">
        <w:trPr>
          <w:trHeight w:val="300"/>
        </w:trPr>
        <w:tc>
          <w:tcPr>
            <w:tcW w:w="960" w:type="dxa"/>
            <w:tcBorders>
              <w:top w:val="nil"/>
              <w:left w:val="nil"/>
              <w:bottom w:val="nil"/>
              <w:right w:val="nil"/>
            </w:tcBorders>
            <w:shd w:val="clear" w:color="auto" w:fill="auto"/>
            <w:vAlign w:val="bottom"/>
          </w:tcPr>
          <w:p w14:paraId="3E260090" w14:textId="77777777" w:rsidR="00E322D2" w:rsidRDefault="00BB712B">
            <w:pPr>
              <w:jc w:val="right"/>
              <w:rPr>
                <w:sz w:val="22"/>
                <w:szCs w:val="22"/>
              </w:rPr>
            </w:pPr>
            <w:r>
              <w:rPr>
                <w:sz w:val="22"/>
                <w:szCs w:val="22"/>
              </w:rPr>
              <w:t>172</w:t>
            </w:r>
          </w:p>
        </w:tc>
        <w:tc>
          <w:tcPr>
            <w:tcW w:w="1120" w:type="dxa"/>
            <w:tcBorders>
              <w:top w:val="nil"/>
              <w:left w:val="nil"/>
              <w:bottom w:val="nil"/>
              <w:right w:val="nil"/>
            </w:tcBorders>
            <w:shd w:val="clear" w:color="auto" w:fill="auto"/>
            <w:vAlign w:val="bottom"/>
          </w:tcPr>
          <w:p w14:paraId="52F072F2" w14:textId="77777777" w:rsidR="00E322D2" w:rsidRDefault="00BB712B">
            <w:pPr>
              <w:rPr>
                <w:sz w:val="22"/>
                <w:szCs w:val="22"/>
              </w:rPr>
            </w:pPr>
            <w:r>
              <w:rPr>
                <w:sz w:val="22"/>
                <w:szCs w:val="22"/>
              </w:rPr>
              <w:t>E</w:t>
            </w:r>
          </w:p>
        </w:tc>
        <w:tc>
          <w:tcPr>
            <w:tcW w:w="1059" w:type="dxa"/>
            <w:tcBorders>
              <w:top w:val="nil"/>
              <w:left w:val="nil"/>
              <w:bottom w:val="nil"/>
              <w:right w:val="nil"/>
            </w:tcBorders>
            <w:shd w:val="clear" w:color="auto" w:fill="auto"/>
            <w:vAlign w:val="bottom"/>
          </w:tcPr>
          <w:p w14:paraId="6D76978F" w14:textId="77777777" w:rsidR="00E322D2" w:rsidRDefault="00BB712B">
            <w:pPr>
              <w:rPr>
                <w:sz w:val="22"/>
                <w:szCs w:val="22"/>
              </w:rPr>
            </w:pPr>
            <w:r>
              <w:rPr>
                <w:sz w:val="22"/>
                <w:szCs w:val="22"/>
              </w:rPr>
              <w:t>K</w:t>
            </w:r>
          </w:p>
        </w:tc>
      </w:tr>
      <w:tr w:rsidR="00E322D2" w14:paraId="23D33E09" w14:textId="77777777">
        <w:trPr>
          <w:trHeight w:val="300"/>
        </w:trPr>
        <w:tc>
          <w:tcPr>
            <w:tcW w:w="960" w:type="dxa"/>
            <w:tcBorders>
              <w:top w:val="nil"/>
              <w:left w:val="nil"/>
              <w:bottom w:val="nil"/>
              <w:right w:val="nil"/>
            </w:tcBorders>
            <w:shd w:val="clear" w:color="auto" w:fill="auto"/>
            <w:vAlign w:val="bottom"/>
          </w:tcPr>
          <w:p w14:paraId="3C26E76A" w14:textId="77777777" w:rsidR="00E322D2" w:rsidRDefault="00BB712B">
            <w:pPr>
              <w:jc w:val="right"/>
              <w:rPr>
                <w:sz w:val="22"/>
                <w:szCs w:val="22"/>
              </w:rPr>
            </w:pPr>
            <w:r>
              <w:rPr>
                <w:sz w:val="22"/>
                <w:szCs w:val="22"/>
              </w:rPr>
              <w:t>173</w:t>
            </w:r>
          </w:p>
        </w:tc>
        <w:tc>
          <w:tcPr>
            <w:tcW w:w="1120" w:type="dxa"/>
            <w:tcBorders>
              <w:top w:val="nil"/>
              <w:left w:val="nil"/>
              <w:bottom w:val="nil"/>
              <w:right w:val="nil"/>
            </w:tcBorders>
            <w:shd w:val="clear" w:color="auto" w:fill="auto"/>
            <w:vAlign w:val="bottom"/>
          </w:tcPr>
          <w:p w14:paraId="3B88A519" w14:textId="77777777" w:rsidR="00E322D2" w:rsidRDefault="00BB712B">
            <w:pPr>
              <w:rPr>
                <w:sz w:val="22"/>
                <w:szCs w:val="22"/>
              </w:rPr>
            </w:pPr>
            <w:r>
              <w:rPr>
                <w:sz w:val="22"/>
                <w:szCs w:val="22"/>
              </w:rPr>
              <w:t>G</w:t>
            </w:r>
          </w:p>
        </w:tc>
        <w:tc>
          <w:tcPr>
            <w:tcW w:w="1059" w:type="dxa"/>
            <w:tcBorders>
              <w:top w:val="nil"/>
              <w:left w:val="nil"/>
              <w:bottom w:val="nil"/>
              <w:right w:val="nil"/>
            </w:tcBorders>
            <w:shd w:val="clear" w:color="auto" w:fill="auto"/>
            <w:vAlign w:val="bottom"/>
          </w:tcPr>
          <w:p w14:paraId="043296E3" w14:textId="77777777" w:rsidR="00E322D2" w:rsidRDefault="00BB712B">
            <w:pPr>
              <w:rPr>
                <w:sz w:val="22"/>
                <w:szCs w:val="22"/>
              </w:rPr>
            </w:pPr>
            <w:r>
              <w:rPr>
                <w:sz w:val="22"/>
                <w:szCs w:val="22"/>
              </w:rPr>
              <w:t>K</w:t>
            </w:r>
          </w:p>
        </w:tc>
      </w:tr>
      <w:tr w:rsidR="00E322D2" w14:paraId="74F50B2C" w14:textId="77777777">
        <w:trPr>
          <w:trHeight w:val="300"/>
        </w:trPr>
        <w:tc>
          <w:tcPr>
            <w:tcW w:w="960" w:type="dxa"/>
            <w:tcBorders>
              <w:top w:val="nil"/>
              <w:left w:val="nil"/>
              <w:bottom w:val="nil"/>
              <w:right w:val="nil"/>
            </w:tcBorders>
            <w:shd w:val="clear" w:color="auto" w:fill="auto"/>
            <w:vAlign w:val="bottom"/>
          </w:tcPr>
          <w:p w14:paraId="79FFA241" w14:textId="77777777" w:rsidR="00E322D2" w:rsidRDefault="00BB712B">
            <w:pPr>
              <w:jc w:val="right"/>
              <w:rPr>
                <w:sz w:val="22"/>
                <w:szCs w:val="22"/>
              </w:rPr>
            </w:pPr>
            <w:r>
              <w:rPr>
                <w:sz w:val="22"/>
                <w:szCs w:val="22"/>
              </w:rPr>
              <w:t>174</w:t>
            </w:r>
          </w:p>
        </w:tc>
        <w:tc>
          <w:tcPr>
            <w:tcW w:w="1120" w:type="dxa"/>
            <w:tcBorders>
              <w:top w:val="nil"/>
              <w:left w:val="nil"/>
              <w:bottom w:val="nil"/>
              <w:right w:val="nil"/>
            </w:tcBorders>
            <w:shd w:val="clear" w:color="auto" w:fill="auto"/>
            <w:vAlign w:val="bottom"/>
          </w:tcPr>
          <w:p w14:paraId="5F008049" w14:textId="77777777" w:rsidR="00E322D2" w:rsidRDefault="00BB712B">
            <w:pPr>
              <w:rPr>
                <w:sz w:val="22"/>
                <w:szCs w:val="22"/>
              </w:rPr>
            </w:pPr>
            <w:r>
              <w:rPr>
                <w:sz w:val="22"/>
                <w:szCs w:val="22"/>
              </w:rPr>
              <w:t>L</w:t>
            </w:r>
          </w:p>
        </w:tc>
        <w:tc>
          <w:tcPr>
            <w:tcW w:w="1059" w:type="dxa"/>
            <w:tcBorders>
              <w:top w:val="nil"/>
              <w:left w:val="nil"/>
              <w:bottom w:val="nil"/>
              <w:right w:val="nil"/>
            </w:tcBorders>
            <w:shd w:val="clear" w:color="auto" w:fill="auto"/>
            <w:vAlign w:val="bottom"/>
          </w:tcPr>
          <w:p w14:paraId="31466748" w14:textId="77777777" w:rsidR="00E322D2" w:rsidRDefault="00BB712B">
            <w:pPr>
              <w:rPr>
                <w:sz w:val="22"/>
                <w:szCs w:val="22"/>
              </w:rPr>
            </w:pPr>
            <w:r>
              <w:rPr>
                <w:sz w:val="22"/>
                <w:szCs w:val="22"/>
              </w:rPr>
              <w:t>S</w:t>
            </w:r>
          </w:p>
        </w:tc>
      </w:tr>
      <w:tr w:rsidR="00E322D2" w14:paraId="190C87D4" w14:textId="77777777">
        <w:trPr>
          <w:trHeight w:val="300"/>
        </w:trPr>
        <w:tc>
          <w:tcPr>
            <w:tcW w:w="960" w:type="dxa"/>
            <w:tcBorders>
              <w:top w:val="nil"/>
              <w:left w:val="nil"/>
              <w:bottom w:val="nil"/>
              <w:right w:val="nil"/>
            </w:tcBorders>
            <w:shd w:val="clear" w:color="auto" w:fill="auto"/>
            <w:vAlign w:val="bottom"/>
          </w:tcPr>
          <w:p w14:paraId="77BA84E7" w14:textId="77777777" w:rsidR="00E322D2" w:rsidRDefault="00BB712B">
            <w:pPr>
              <w:jc w:val="right"/>
              <w:rPr>
                <w:sz w:val="22"/>
                <w:szCs w:val="22"/>
              </w:rPr>
            </w:pPr>
            <w:r>
              <w:rPr>
                <w:sz w:val="22"/>
                <w:szCs w:val="22"/>
              </w:rPr>
              <w:t>180</w:t>
            </w:r>
          </w:p>
        </w:tc>
        <w:tc>
          <w:tcPr>
            <w:tcW w:w="1120" w:type="dxa"/>
            <w:tcBorders>
              <w:top w:val="nil"/>
              <w:left w:val="nil"/>
              <w:bottom w:val="nil"/>
              <w:right w:val="nil"/>
            </w:tcBorders>
            <w:shd w:val="clear" w:color="auto" w:fill="auto"/>
            <w:vAlign w:val="bottom"/>
          </w:tcPr>
          <w:p w14:paraId="49897DBD" w14:textId="77777777" w:rsidR="00E322D2" w:rsidRDefault="00BB712B">
            <w:pPr>
              <w:rPr>
                <w:sz w:val="22"/>
                <w:szCs w:val="22"/>
              </w:rPr>
            </w:pPr>
            <w:r>
              <w:rPr>
                <w:sz w:val="22"/>
                <w:szCs w:val="22"/>
              </w:rPr>
              <w:t>S</w:t>
            </w:r>
          </w:p>
        </w:tc>
        <w:tc>
          <w:tcPr>
            <w:tcW w:w="1059" w:type="dxa"/>
            <w:tcBorders>
              <w:top w:val="nil"/>
              <w:left w:val="nil"/>
              <w:bottom w:val="nil"/>
              <w:right w:val="nil"/>
            </w:tcBorders>
            <w:shd w:val="clear" w:color="auto" w:fill="auto"/>
            <w:vAlign w:val="bottom"/>
          </w:tcPr>
          <w:p w14:paraId="3AA9A430" w14:textId="77777777" w:rsidR="00E322D2" w:rsidRDefault="00BB712B">
            <w:pPr>
              <w:rPr>
                <w:sz w:val="22"/>
                <w:szCs w:val="22"/>
              </w:rPr>
            </w:pPr>
            <w:r>
              <w:rPr>
                <w:sz w:val="22"/>
                <w:szCs w:val="22"/>
              </w:rPr>
              <w:t>A, I</w:t>
            </w:r>
          </w:p>
        </w:tc>
      </w:tr>
      <w:tr w:rsidR="00E322D2" w14:paraId="4170962B" w14:textId="77777777">
        <w:trPr>
          <w:trHeight w:val="300"/>
        </w:trPr>
        <w:tc>
          <w:tcPr>
            <w:tcW w:w="960" w:type="dxa"/>
            <w:tcBorders>
              <w:top w:val="nil"/>
              <w:left w:val="nil"/>
              <w:bottom w:val="nil"/>
              <w:right w:val="nil"/>
            </w:tcBorders>
            <w:shd w:val="clear" w:color="auto" w:fill="auto"/>
            <w:vAlign w:val="bottom"/>
          </w:tcPr>
          <w:p w14:paraId="10C380F2" w14:textId="77777777" w:rsidR="00E322D2" w:rsidRDefault="00BB712B">
            <w:pPr>
              <w:jc w:val="right"/>
              <w:rPr>
                <w:sz w:val="22"/>
                <w:szCs w:val="22"/>
              </w:rPr>
            </w:pPr>
            <w:r>
              <w:rPr>
                <w:sz w:val="22"/>
                <w:szCs w:val="22"/>
              </w:rPr>
              <w:t>181</w:t>
            </w:r>
          </w:p>
        </w:tc>
        <w:tc>
          <w:tcPr>
            <w:tcW w:w="1120" w:type="dxa"/>
            <w:tcBorders>
              <w:top w:val="nil"/>
              <w:left w:val="nil"/>
              <w:bottom w:val="nil"/>
              <w:right w:val="nil"/>
            </w:tcBorders>
            <w:shd w:val="clear" w:color="auto" w:fill="auto"/>
            <w:vAlign w:val="bottom"/>
          </w:tcPr>
          <w:p w14:paraId="37368ED8" w14:textId="77777777" w:rsidR="00E322D2" w:rsidRDefault="00BB712B">
            <w:pPr>
              <w:rPr>
                <w:sz w:val="22"/>
                <w:szCs w:val="22"/>
              </w:rPr>
            </w:pPr>
            <w:r>
              <w:rPr>
                <w:sz w:val="22"/>
                <w:szCs w:val="22"/>
              </w:rPr>
              <w:t>H</w:t>
            </w:r>
          </w:p>
        </w:tc>
        <w:tc>
          <w:tcPr>
            <w:tcW w:w="1059" w:type="dxa"/>
            <w:tcBorders>
              <w:top w:val="nil"/>
              <w:left w:val="nil"/>
              <w:bottom w:val="nil"/>
              <w:right w:val="nil"/>
            </w:tcBorders>
            <w:shd w:val="clear" w:color="auto" w:fill="auto"/>
            <w:vAlign w:val="bottom"/>
          </w:tcPr>
          <w:p w14:paraId="4312C085" w14:textId="77777777" w:rsidR="00E322D2" w:rsidRDefault="00BB712B">
            <w:pPr>
              <w:rPr>
                <w:sz w:val="22"/>
                <w:szCs w:val="22"/>
              </w:rPr>
            </w:pPr>
            <w:r>
              <w:rPr>
                <w:sz w:val="22"/>
                <w:szCs w:val="22"/>
              </w:rPr>
              <w:t>F</w:t>
            </w:r>
          </w:p>
        </w:tc>
      </w:tr>
      <w:tr w:rsidR="00E322D2" w14:paraId="0478E15C" w14:textId="77777777">
        <w:trPr>
          <w:trHeight w:val="300"/>
        </w:trPr>
        <w:tc>
          <w:tcPr>
            <w:tcW w:w="960" w:type="dxa"/>
            <w:tcBorders>
              <w:top w:val="nil"/>
              <w:left w:val="nil"/>
              <w:bottom w:val="nil"/>
              <w:right w:val="nil"/>
            </w:tcBorders>
            <w:shd w:val="clear" w:color="auto" w:fill="auto"/>
            <w:vAlign w:val="bottom"/>
          </w:tcPr>
          <w:p w14:paraId="173DC006" w14:textId="77777777" w:rsidR="00E322D2" w:rsidRDefault="00BB712B">
            <w:pPr>
              <w:jc w:val="right"/>
              <w:rPr>
                <w:sz w:val="22"/>
                <w:szCs w:val="22"/>
              </w:rPr>
            </w:pPr>
            <w:r>
              <w:rPr>
                <w:sz w:val="22"/>
                <w:szCs w:val="22"/>
              </w:rPr>
              <w:t>184</w:t>
            </w:r>
          </w:p>
        </w:tc>
        <w:tc>
          <w:tcPr>
            <w:tcW w:w="1120" w:type="dxa"/>
            <w:tcBorders>
              <w:top w:val="nil"/>
              <w:left w:val="nil"/>
              <w:bottom w:val="nil"/>
              <w:right w:val="nil"/>
            </w:tcBorders>
            <w:shd w:val="clear" w:color="auto" w:fill="auto"/>
            <w:vAlign w:val="bottom"/>
          </w:tcPr>
          <w:p w14:paraId="36FC55D6" w14:textId="77777777" w:rsidR="00E322D2" w:rsidRDefault="00BB712B">
            <w:pPr>
              <w:rPr>
                <w:sz w:val="22"/>
                <w:szCs w:val="22"/>
              </w:rPr>
            </w:pPr>
            <w:r>
              <w:rPr>
                <w:sz w:val="22"/>
                <w:szCs w:val="22"/>
              </w:rPr>
              <w:t>Y</w:t>
            </w:r>
          </w:p>
        </w:tc>
        <w:tc>
          <w:tcPr>
            <w:tcW w:w="1059" w:type="dxa"/>
            <w:tcBorders>
              <w:top w:val="nil"/>
              <w:left w:val="nil"/>
              <w:bottom w:val="nil"/>
              <w:right w:val="nil"/>
            </w:tcBorders>
            <w:shd w:val="clear" w:color="auto" w:fill="auto"/>
            <w:vAlign w:val="bottom"/>
          </w:tcPr>
          <w:p w14:paraId="0975BA4D" w14:textId="77777777" w:rsidR="00E322D2" w:rsidRDefault="00BB712B">
            <w:pPr>
              <w:rPr>
                <w:sz w:val="22"/>
                <w:szCs w:val="22"/>
              </w:rPr>
            </w:pPr>
            <w:r>
              <w:rPr>
                <w:sz w:val="22"/>
                <w:szCs w:val="22"/>
              </w:rPr>
              <w:t>F, H, K, R</w:t>
            </w:r>
          </w:p>
        </w:tc>
      </w:tr>
      <w:tr w:rsidR="00E322D2" w14:paraId="027601C7" w14:textId="77777777">
        <w:trPr>
          <w:trHeight w:val="300"/>
        </w:trPr>
        <w:tc>
          <w:tcPr>
            <w:tcW w:w="960" w:type="dxa"/>
            <w:tcBorders>
              <w:top w:val="nil"/>
              <w:left w:val="nil"/>
              <w:bottom w:val="nil"/>
              <w:right w:val="nil"/>
            </w:tcBorders>
            <w:shd w:val="clear" w:color="auto" w:fill="auto"/>
            <w:vAlign w:val="bottom"/>
          </w:tcPr>
          <w:p w14:paraId="2C6A418B" w14:textId="77777777" w:rsidR="00E322D2" w:rsidRDefault="00BB712B">
            <w:pPr>
              <w:jc w:val="right"/>
              <w:rPr>
                <w:sz w:val="22"/>
                <w:szCs w:val="22"/>
              </w:rPr>
            </w:pPr>
            <w:r>
              <w:rPr>
                <w:sz w:val="22"/>
                <w:szCs w:val="22"/>
              </w:rPr>
              <w:t>185</w:t>
            </w:r>
          </w:p>
        </w:tc>
        <w:tc>
          <w:tcPr>
            <w:tcW w:w="1120" w:type="dxa"/>
            <w:tcBorders>
              <w:top w:val="nil"/>
              <w:left w:val="nil"/>
              <w:bottom w:val="nil"/>
              <w:right w:val="nil"/>
            </w:tcBorders>
            <w:shd w:val="clear" w:color="auto" w:fill="auto"/>
            <w:vAlign w:val="bottom"/>
          </w:tcPr>
          <w:p w14:paraId="0361310A" w14:textId="77777777" w:rsidR="00E322D2" w:rsidRDefault="00BB712B">
            <w:pPr>
              <w:rPr>
                <w:sz w:val="22"/>
                <w:szCs w:val="22"/>
              </w:rPr>
            </w:pPr>
            <w:r>
              <w:rPr>
                <w:sz w:val="22"/>
                <w:szCs w:val="22"/>
              </w:rPr>
              <w:t>S</w:t>
            </w:r>
          </w:p>
        </w:tc>
        <w:tc>
          <w:tcPr>
            <w:tcW w:w="1059" w:type="dxa"/>
            <w:tcBorders>
              <w:top w:val="nil"/>
              <w:left w:val="nil"/>
              <w:bottom w:val="nil"/>
              <w:right w:val="nil"/>
            </w:tcBorders>
            <w:shd w:val="clear" w:color="auto" w:fill="auto"/>
            <w:vAlign w:val="bottom"/>
          </w:tcPr>
          <w:p w14:paraId="42A3014F" w14:textId="77777777" w:rsidR="00E322D2" w:rsidRDefault="00BB712B">
            <w:pPr>
              <w:rPr>
                <w:sz w:val="22"/>
                <w:szCs w:val="22"/>
              </w:rPr>
            </w:pPr>
            <w:r>
              <w:rPr>
                <w:sz w:val="22"/>
                <w:szCs w:val="22"/>
              </w:rPr>
              <w:t>K, R</w:t>
            </w:r>
          </w:p>
        </w:tc>
      </w:tr>
      <w:tr w:rsidR="00E322D2" w14:paraId="7B35E9C0" w14:textId="77777777">
        <w:trPr>
          <w:trHeight w:val="300"/>
        </w:trPr>
        <w:tc>
          <w:tcPr>
            <w:tcW w:w="960" w:type="dxa"/>
            <w:tcBorders>
              <w:top w:val="nil"/>
              <w:left w:val="nil"/>
              <w:bottom w:val="nil"/>
              <w:right w:val="nil"/>
            </w:tcBorders>
            <w:shd w:val="clear" w:color="auto" w:fill="auto"/>
            <w:vAlign w:val="bottom"/>
          </w:tcPr>
          <w:p w14:paraId="042EED1D" w14:textId="77777777" w:rsidR="00E322D2" w:rsidRDefault="00BB712B">
            <w:pPr>
              <w:jc w:val="right"/>
              <w:rPr>
                <w:sz w:val="22"/>
                <w:szCs w:val="22"/>
              </w:rPr>
            </w:pPr>
            <w:r>
              <w:rPr>
                <w:sz w:val="22"/>
                <w:szCs w:val="22"/>
              </w:rPr>
              <w:t>187</w:t>
            </w:r>
          </w:p>
        </w:tc>
        <w:tc>
          <w:tcPr>
            <w:tcW w:w="1120" w:type="dxa"/>
            <w:tcBorders>
              <w:top w:val="nil"/>
              <w:left w:val="nil"/>
              <w:bottom w:val="nil"/>
              <w:right w:val="nil"/>
            </w:tcBorders>
            <w:shd w:val="clear" w:color="auto" w:fill="auto"/>
            <w:vAlign w:val="bottom"/>
          </w:tcPr>
          <w:p w14:paraId="174B1F65" w14:textId="77777777" w:rsidR="00E322D2" w:rsidRDefault="00BB712B">
            <w:pPr>
              <w:rPr>
                <w:sz w:val="22"/>
                <w:szCs w:val="22"/>
              </w:rPr>
            </w:pPr>
            <w:r>
              <w:rPr>
                <w:sz w:val="22"/>
                <w:szCs w:val="22"/>
              </w:rPr>
              <w:t>Y</w:t>
            </w:r>
          </w:p>
        </w:tc>
        <w:tc>
          <w:tcPr>
            <w:tcW w:w="1059" w:type="dxa"/>
            <w:tcBorders>
              <w:top w:val="nil"/>
              <w:left w:val="nil"/>
              <w:bottom w:val="nil"/>
              <w:right w:val="nil"/>
            </w:tcBorders>
            <w:shd w:val="clear" w:color="auto" w:fill="auto"/>
            <w:vAlign w:val="bottom"/>
          </w:tcPr>
          <w:p w14:paraId="38003675" w14:textId="77777777" w:rsidR="00E322D2" w:rsidRDefault="00BB712B">
            <w:pPr>
              <w:rPr>
                <w:sz w:val="22"/>
                <w:szCs w:val="22"/>
              </w:rPr>
            </w:pPr>
            <w:r>
              <w:rPr>
                <w:sz w:val="22"/>
                <w:szCs w:val="22"/>
              </w:rPr>
              <w:t>F, G, L, Q</w:t>
            </w:r>
          </w:p>
        </w:tc>
      </w:tr>
      <w:tr w:rsidR="00E322D2" w14:paraId="35070478" w14:textId="77777777">
        <w:trPr>
          <w:trHeight w:val="300"/>
        </w:trPr>
        <w:tc>
          <w:tcPr>
            <w:tcW w:w="960" w:type="dxa"/>
            <w:tcBorders>
              <w:top w:val="nil"/>
              <w:left w:val="nil"/>
              <w:bottom w:val="nil"/>
              <w:right w:val="nil"/>
            </w:tcBorders>
            <w:shd w:val="clear" w:color="auto" w:fill="auto"/>
            <w:vAlign w:val="bottom"/>
          </w:tcPr>
          <w:p w14:paraId="5E555898" w14:textId="77777777" w:rsidR="00E322D2" w:rsidRDefault="00BB712B">
            <w:pPr>
              <w:jc w:val="right"/>
              <w:rPr>
                <w:sz w:val="22"/>
                <w:szCs w:val="22"/>
              </w:rPr>
            </w:pPr>
            <w:r>
              <w:rPr>
                <w:sz w:val="22"/>
                <w:szCs w:val="22"/>
              </w:rPr>
              <w:t>188</w:t>
            </w:r>
          </w:p>
        </w:tc>
        <w:tc>
          <w:tcPr>
            <w:tcW w:w="1120" w:type="dxa"/>
            <w:tcBorders>
              <w:top w:val="nil"/>
              <w:left w:val="nil"/>
              <w:bottom w:val="nil"/>
              <w:right w:val="nil"/>
            </w:tcBorders>
            <w:shd w:val="clear" w:color="auto" w:fill="auto"/>
            <w:vAlign w:val="bottom"/>
          </w:tcPr>
          <w:p w14:paraId="0B34A427" w14:textId="77777777" w:rsidR="00E322D2" w:rsidRDefault="00BB712B">
            <w:pPr>
              <w:rPr>
                <w:sz w:val="22"/>
                <w:szCs w:val="22"/>
              </w:rPr>
            </w:pPr>
            <w:r>
              <w:rPr>
                <w:sz w:val="22"/>
                <w:szCs w:val="22"/>
              </w:rPr>
              <w:t>Q</w:t>
            </w:r>
          </w:p>
        </w:tc>
        <w:tc>
          <w:tcPr>
            <w:tcW w:w="1059" w:type="dxa"/>
            <w:tcBorders>
              <w:top w:val="nil"/>
              <w:left w:val="nil"/>
              <w:bottom w:val="nil"/>
              <w:right w:val="nil"/>
            </w:tcBorders>
            <w:shd w:val="clear" w:color="auto" w:fill="auto"/>
            <w:vAlign w:val="bottom"/>
          </w:tcPr>
          <w:p w14:paraId="7D8A12FA" w14:textId="77777777" w:rsidR="00E322D2" w:rsidRDefault="00BB712B">
            <w:pPr>
              <w:rPr>
                <w:sz w:val="22"/>
                <w:szCs w:val="22"/>
              </w:rPr>
            </w:pPr>
            <w:r>
              <w:rPr>
                <w:sz w:val="22"/>
                <w:szCs w:val="22"/>
              </w:rPr>
              <w:t>K</w:t>
            </w:r>
          </w:p>
        </w:tc>
      </w:tr>
      <w:tr w:rsidR="00E322D2" w14:paraId="246891C6" w14:textId="77777777">
        <w:trPr>
          <w:trHeight w:val="300"/>
        </w:trPr>
        <w:tc>
          <w:tcPr>
            <w:tcW w:w="960" w:type="dxa"/>
            <w:tcBorders>
              <w:top w:val="nil"/>
              <w:left w:val="nil"/>
              <w:bottom w:val="nil"/>
              <w:right w:val="nil"/>
            </w:tcBorders>
            <w:shd w:val="clear" w:color="auto" w:fill="auto"/>
            <w:vAlign w:val="bottom"/>
          </w:tcPr>
          <w:p w14:paraId="69434EFA" w14:textId="77777777" w:rsidR="00E322D2" w:rsidRDefault="00BB712B">
            <w:pPr>
              <w:jc w:val="right"/>
              <w:rPr>
                <w:sz w:val="22"/>
                <w:szCs w:val="22"/>
              </w:rPr>
            </w:pPr>
            <w:r>
              <w:rPr>
                <w:sz w:val="22"/>
                <w:szCs w:val="22"/>
              </w:rPr>
              <w:t>191</w:t>
            </w:r>
          </w:p>
        </w:tc>
        <w:tc>
          <w:tcPr>
            <w:tcW w:w="1120" w:type="dxa"/>
            <w:tcBorders>
              <w:top w:val="nil"/>
              <w:left w:val="nil"/>
              <w:bottom w:val="nil"/>
              <w:right w:val="nil"/>
            </w:tcBorders>
            <w:shd w:val="clear" w:color="auto" w:fill="auto"/>
            <w:vAlign w:val="bottom"/>
          </w:tcPr>
          <w:p w14:paraId="5639AF6D" w14:textId="77777777" w:rsidR="00E322D2" w:rsidRDefault="00BB712B">
            <w:pPr>
              <w:rPr>
                <w:sz w:val="22"/>
                <w:szCs w:val="22"/>
              </w:rPr>
            </w:pPr>
            <w:r>
              <w:rPr>
                <w:sz w:val="22"/>
                <w:szCs w:val="22"/>
              </w:rPr>
              <w:t>K</w:t>
            </w:r>
          </w:p>
        </w:tc>
        <w:tc>
          <w:tcPr>
            <w:tcW w:w="1059" w:type="dxa"/>
            <w:tcBorders>
              <w:top w:val="nil"/>
              <w:left w:val="nil"/>
              <w:bottom w:val="nil"/>
              <w:right w:val="nil"/>
            </w:tcBorders>
            <w:shd w:val="clear" w:color="auto" w:fill="auto"/>
            <w:vAlign w:val="bottom"/>
          </w:tcPr>
          <w:p w14:paraId="7E0BC3EF" w14:textId="77777777" w:rsidR="00E322D2" w:rsidRDefault="00BB712B">
            <w:pPr>
              <w:rPr>
                <w:sz w:val="22"/>
                <w:szCs w:val="22"/>
              </w:rPr>
            </w:pPr>
            <w:r>
              <w:rPr>
                <w:sz w:val="22"/>
                <w:szCs w:val="22"/>
              </w:rPr>
              <w:t>A, E, L</w:t>
            </w:r>
          </w:p>
        </w:tc>
      </w:tr>
      <w:tr w:rsidR="00E322D2" w14:paraId="77BF1139" w14:textId="77777777">
        <w:trPr>
          <w:trHeight w:val="315"/>
        </w:trPr>
        <w:tc>
          <w:tcPr>
            <w:tcW w:w="960" w:type="dxa"/>
            <w:tcBorders>
              <w:top w:val="nil"/>
              <w:left w:val="nil"/>
              <w:bottom w:val="nil"/>
              <w:right w:val="nil"/>
            </w:tcBorders>
            <w:shd w:val="clear" w:color="auto" w:fill="auto"/>
            <w:vAlign w:val="bottom"/>
          </w:tcPr>
          <w:p w14:paraId="5AAD2CC6" w14:textId="77777777" w:rsidR="00E322D2" w:rsidRDefault="00BB712B">
            <w:pPr>
              <w:jc w:val="right"/>
              <w:rPr>
                <w:sz w:val="22"/>
                <w:szCs w:val="22"/>
              </w:rPr>
            </w:pPr>
            <w:r>
              <w:rPr>
                <w:sz w:val="22"/>
                <w:szCs w:val="22"/>
              </w:rPr>
              <w:t>194</w:t>
            </w:r>
          </w:p>
        </w:tc>
        <w:tc>
          <w:tcPr>
            <w:tcW w:w="1120" w:type="dxa"/>
            <w:tcBorders>
              <w:top w:val="nil"/>
              <w:left w:val="nil"/>
              <w:bottom w:val="nil"/>
              <w:right w:val="nil"/>
            </w:tcBorders>
            <w:shd w:val="clear" w:color="auto" w:fill="auto"/>
            <w:vAlign w:val="bottom"/>
          </w:tcPr>
          <w:p w14:paraId="409B8B96" w14:textId="77777777" w:rsidR="00E322D2" w:rsidRDefault="00BB712B">
            <w:pPr>
              <w:rPr>
                <w:sz w:val="22"/>
                <w:szCs w:val="22"/>
              </w:rPr>
            </w:pPr>
            <w:r>
              <w:rPr>
                <w:sz w:val="22"/>
                <w:szCs w:val="22"/>
              </w:rPr>
              <w:t>Q</w:t>
            </w:r>
          </w:p>
        </w:tc>
        <w:tc>
          <w:tcPr>
            <w:tcW w:w="1059" w:type="dxa"/>
            <w:tcBorders>
              <w:top w:val="nil"/>
              <w:left w:val="nil"/>
              <w:bottom w:val="nil"/>
              <w:right w:val="nil"/>
            </w:tcBorders>
            <w:shd w:val="clear" w:color="auto" w:fill="auto"/>
            <w:vAlign w:val="bottom"/>
          </w:tcPr>
          <w:p w14:paraId="2A46C34C" w14:textId="77777777" w:rsidR="00E322D2" w:rsidRDefault="00BB712B">
            <w:pPr>
              <w:rPr>
                <w:sz w:val="22"/>
                <w:szCs w:val="22"/>
              </w:rPr>
            </w:pPr>
            <w:r>
              <w:rPr>
                <w:sz w:val="22"/>
                <w:szCs w:val="22"/>
              </w:rPr>
              <w:t>G</w:t>
            </w:r>
          </w:p>
        </w:tc>
      </w:tr>
      <w:tr w:rsidR="00E322D2" w14:paraId="25B3627B" w14:textId="77777777">
        <w:trPr>
          <w:trHeight w:val="315"/>
        </w:trPr>
        <w:tc>
          <w:tcPr>
            <w:tcW w:w="960" w:type="dxa"/>
            <w:tcBorders>
              <w:top w:val="nil"/>
              <w:left w:val="nil"/>
              <w:bottom w:val="nil"/>
              <w:right w:val="nil"/>
            </w:tcBorders>
            <w:shd w:val="clear" w:color="auto" w:fill="auto"/>
            <w:vAlign w:val="bottom"/>
          </w:tcPr>
          <w:p w14:paraId="7804B702" w14:textId="77777777" w:rsidR="00E322D2" w:rsidRDefault="00BB712B">
            <w:pPr>
              <w:jc w:val="right"/>
              <w:rPr>
                <w:sz w:val="22"/>
                <w:szCs w:val="22"/>
              </w:rPr>
            </w:pPr>
            <w:r>
              <w:rPr>
                <w:sz w:val="22"/>
                <w:szCs w:val="22"/>
              </w:rPr>
              <w:t>280</w:t>
            </w:r>
          </w:p>
        </w:tc>
        <w:tc>
          <w:tcPr>
            <w:tcW w:w="1120" w:type="dxa"/>
            <w:tcBorders>
              <w:top w:val="nil"/>
              <w:left w:val="nil"/>
              <w:bottom w:val="nil"/>
              <w:right w:val="nil"/>
            </w:tcBorders>
            <w:shd w:val="clear" w:color="auto" w:fill="auto"/>
            <w:vAlign w:val="bottom"/>
          </w:tcPr>
          <w:p w14:paraId="67EDB8F1" w14:textId="77777777" w:rsidR="00E322D2" w:rsidRDefault="00BB712B">
            <w:pPr>
              <w:rPr>
                <w:sz w:val="22"/>
                <w:szCs w:val="22"/>
              </w:rPr>
            </w:pPr>
            <w:r>
              <w:rPr>
                <w:sz w:val="22"/>
                <w:szCs w:val="22"/>
              </w:rPr>
              <w:t>Q</w:t>
            </w:r>
          </w:p>
        </w:tc>
        <w:tc>
          <w:tcPr>
            <w:tcW w:w="1059" w:type="dxa"/>
            <w:tcBorders>
              <w:top w:val="nil"/>
              <w:left w:val="nil"/>
              <w:bottom w:val="nil"/>
              <w:right w:val="nil"/>
            </w:tcBorders>
            <w:shd w:val="clear" w:color="auto" w:fill="auto"/>
            <w:vAlign w:val="bottom"/>
          </w:tcPr>
          <w:p w14:paraId="25DCE113" w14:textId="77777777" w:rsidR="00E322D2" w:rsidRDefault="00BB712B">
            <w:pPr>
              <w:rPr>
                <w:sz w:val="22"/>
                <w:szCs w:val="22"/>
              </w:rPr>
            </w:pPr>
            <w:r>
              <w:rPr>
                <w:sz w:val="22"/>
                <w:szCs w:val="22"/>
              </w:rPr>
              <w:t>K, M, R</w:t>
            </w:r>
          </w:p>
        </w:tc>
      </w:tr>
    </w:tbl>
    <w:p w14:paraId="6DD5D495" w14:textId="3CDE811D" w:rsidR="00E322D2" w:rsidRDefault="00E322D2"/>
    <w:p w14:paraId="3F0C057A" w14:textId="4B3ADC9B" w:rsidR="00D64DC6" w:rsidRDefault="00D64DC6"/>
    <w:p w14:paraId="2C2E047F" w14:textId="77777777" w:rsidR="00D64DC6" w:rsidRDefault="00D64DC6"/>
    <w:p w14:paraId="7BD1666B" w14:textId="77777777" w:rsidR="00E322D2" w:rsidRDefault="00E322D2"/>
    <w:p w14:paraId="01863635" w14:textId="01DBBEF7" w:rsidR="00E322D2" w:rsidRPr="00D64DC6" w:rsidRDefault="00D64DC6">
      <w:pPr>
        <w:rPr>
          <w:b/>
          <w:bCs/>
          <w:sz w:val="32"/>
          <w:szCs w:val="32"/>
        </w:rPr>
      </w:pPr>
      <w:r w:rsidRPr="00D64DC6">
        <w:rPr>
          <w:b/>
          <w:bCs/>
          <w:sz w:val="32"/>
          <w:szCs w:val="32"/>
          <w:u w:val="single"/>
        </w:rPr>
        <w:t>EXAM-LIKE QUESTIONS</w:t>
      </w:r>
      <w:r w:rsidRPr="00D64DC6">
        <w:rPr>
          <w:b/>
          <w:bCs/>
          <w:sz w:val="32"/>
          <w:szCs w:val="32"/>
        </w:rPr>
        <w:t xml:space="preserve"> (not graded)</w:t>
      </w:r>
    </w:p>
    <w:p w14:paraId="221F3106" w14:textId="21A87605" w:rsidR="00D64DC6" w:rsidRDefault="00D64DC6"/>
    <w:p w14:paraId="0D936E52" w14:textId="2A58D21F" w:rsidR="00D64DC6" w:rsidRPr="00D64DC6" w:rsidRDefault="00D64DC6" w:rsidP="00D64DC6">
      <w:pPr>
        <w:pStyle w:val="ListParagraph"/>
        <w:numPr>
          <w:ilvl w:val="0"/>
          <w:numId w:val="5"/>
        </w:numPr>
        <w:spacing w:after="160" w:line="360" w:lineRule="auto"/>
        <w:jc w:val="both"/>
        <w:rPr>
          <w:lang w:val="en-GB"/>
        </w:rPr>
      </w:pPr>
      <w:r w:rsidRPr="00D64DC6">
        <w:rPr>
          <w:lang w:val="en-GB"/>
        </w:rPr>
        <w:t>Describe the application of engineering the CCR5 receptor to increase and decrease the affinity to its ligands CCL5. Why could both be beneficial?</w:t>
      </w:r>
    </w:p>
    <w:p w14:paraId="41C8D6B6" w14:textId="77777777" w:rsidR="00D64DC6" w:rsidRDefault="00D64DC6" w:rsidP="00D64DC6">
      <w:pPr>
        <w:pStyle w:val="ListParagraph"/>
        <w:numPr>
          <w:ilvl w:val="0"/>
          <w:numId w:val="5"/>
        </w:numPr>
        <w:spacing w:after="160" w:line="360" w:lineRule="auto"/>
        <w:jc w:val="both"/>
        <w:rPr>
          <w:lang w:val="en-GB"/>
        </w:rPr>
      </w:pPr>
      <w:r w:rsidRPr="00D64DC6">
        <w:rPr>
          <w:lang w:val="en-GB"/>
        </w:rPr>
        <w:t>Propose two mutations to a) increase and b) decrease the affinity or CCR5 to its ligand and explain the logic behind them. For each mutation provide clear pictures of the place where the mutation will be made, show contacts and distance to support your discussion.</w:t>
      </w:r>
    </w:p>
    <w:p w14:paraId="56C45231" w14:textId="09592B4B" w:rsidR="00D64DC6" w:rsidRPr="00D64DC6" w:rsidRDefault="00D64DC6" w:rsidP="00D64DC6">
      <w:pPr>
        <w:pStyle w:val="ListParagraph"/>
        <w:numPr>
          <w:ilvl w:val="0"/>
          <w:numId w:val="5"/>
        </w:numPr>
        <w:spacing w:after="160" w:line="360" w:lineRule="auto"/>
        <w:jc w:val="both"/>
        <w:rPr>
          <w:lang w:val="en-GB"/>
        </w:rPr>
      </w:pPr>
      <w:r w:rsidRPr="00D64DC6">
        <w:rPr>
          <w:bCs/>
          <w:lang w:val="en-GB"/>
        </w:rPr>
        <w:t>Would you see an interest of combining all stabilizing or destabilizing mutations into a single variant? What would be the pros and cons this strategy? Think about the possibility of cumulative effects.</w:t>
      </w:r>
    </w:p>
    <w:sectPr w:rsidR="00D64DC6" w:rsidRPr="00D64DC6">
      <w:headerReference w:type="default" r:id="rId9"/>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391D4" w14:textId="77777777" w:rsidR="008D0C1F" w:rsidRDefault="008D0C1F">
      <w:r>
        <w:separator/>
      </w:r>
    </w:p>
  </w:endnote>
  <w:endnote w:type="continuationSeparator" w:id="0">
    <w:p w14:paraId="20F5E361" w14:textId="77777777" w:rsidR="008D0C1F" w:rsidRDefault="008D0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02339" w14:textId="77777777" w:rsidR="008D0C1F" w:rsidRDefault="008D0C1F">
      <w:r>
        <w:separator/>
      </w:r>
    </w:p>
  </w:footnote>
  <w:footnote w:type="continuationSeparator" w:id="0">
    <w:p w14:paraId="1BA77C62" w14:textId="77777777" w:rsidR="008D0C1F" w:rsidRDefault="008D0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43FC8" w14:textId="77777777" w:rsidR="00E322D2" w:rsidRDefault="00BB712B">
    <w:pPr>
      <w:pBdr>
        <w:top w:val="nil"/>
        <w:left w:val="nil"/>
        <w:bottom w:val="nil"/>
        <w:right w:val="nil"/>
        <w:between w:val="nil"/>
      </w:pBdr>
      <w:tabs>
        <w:tab w:val="center" w:pos="4536"/>
        <w:tab w:val="right" w:pos="9072"/>
      </w:tabs>
      <w:rPr>
        <w:color w:val="000000"/>
      </w:rPr>
    </w:pPr>
    <w:r>
      <w:rPr>
        <w:color w:val="000000"/>
      </w:rPr>
      <w:t>BIOENG-320</w:t>
    </w:r>
    <w:r>
      <w:rPr>
        <w:color w:val="000000"/>
      </w:rPr>
      <w:tab/>
    </w:r>
    <w:r>
      <w:rPr>
        <w:color w:val="000000"/>
      </w:rPr>
      <w:tab/>
      <w:t>Synthetic Biology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00454"/>
    <w:multiLevelType w:val="hybridMultilevel"/>
    <w:tmpl w:val="8DA2FE54"/>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241F7480"/>
    <w:multiLevelType w:val="multilevel"/>
    <w:tmpl w:val="4B5A3F6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C8108F2"/>
    <w:multiLevelType w:val="hybridMultilevel"/>
    <w:tmpl w:val="89BEE7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1A4670"/>
    <w:multiLevelType w:val="multilevel"/>
    <w:tmpl w:val="13D082A6"/>
    <w:lvl w:ilvl="0">
      <w:start w:val="1"/>
      <w:numFmt w:val="bullet"/>
      <w:lvlText w:val="●"/>
      <w:lvlJc w:val="left"/>
      <w:pPr>
        <w:ind w:left="10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5012AF3"/>
    <w:multiLevelType w:val="multilevel"/>
    <w:tmpl w:val="EAF0B23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2D2"/>
    <w:rsid w:val="001976BF"/>
    <w:rsid w:val="002258D6"/>
    <w:rsid w:val="004770E5"/>
    <w:rsid w:val="00531E2D"/>
    <w:rsid w:val="005515CC"/>
    <w:rsid w:val="008D0C1F"/>
    <w:rsid w:val="00BB712B"/>
    <w:rsid w:val="00D64DC6"/>
    <w:rsid w:val="00E32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70728"/>
  <w15:docId w15:val="{CDF6553E-6BB1-4315-8CB2-E9C4D653D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B319F5"/>
    <w:pPr>
      <w:ind w:left="720"/>
      <w:contextualSpacing/>
    </w:pPr>
  </w:style>
  <w:style w:type="character" w:styleId="Hyperlink">
    <w:name w:val="Hyperlink"/>
    <w:basedOn w:val="DefaultParagraphFont"/>
    <w:uiPriority w:val="99"/>
    <w:unhideWhenUsed/>
    <w:rsid w:val="00E8614E"/>
    <w:rPr>
      <w:color w:val="0563C1" w:themeColor="hyperlink"/>
      <w:u w:val="single"/>
    </w:rPr>
  </w:style>
  <w:style w:type="character" w:styleId="UnresolvedMention">
    <w:name w:val="Unresolved Mention"/>
    <w:basedOn w:val="DefaultParagraphFont"/>
    <w:uiPriority w:val="99"/>
    <w:semiHidden/>
    <w:unhideWhenUsed/>
    <w:rsid w:val="00E8614E"/>
    <w:rPr>
      <w:color w:val="605E5C"/>
      <w:shd w:val="clear" w:color="auto" w:fill="E1DFDD"/>
    </w:rPr>
  </w:style>
  <w:style w:type="table" w:styleId="TableGrid">
    <w:name w:val="Table Grid"/>
    <w:basedOn w:val="TableNormal"/>
    <w:uiPriority w:val="39"/>
    <w:rsid w:val="008F51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226A"/>
    <w:pPr>
      <w:tabs>
        <w:tab w:val="center" w:pos="4536"/>
        <w:tab w:val="right" w:pos="9072"/>
      </w:tabs>
    </w:pPr>
  </w:style>
  <w:style w:type="character" w:customStyle="1" w:styleId="HeaderChar">
    <w:name w:val="Header Char"/>
    <w:basedOn w:val="DefaultParagraphFont"/>
    <w:link w:val="Header"/>
    <w:uiPriority w:val="99"/>
    <w:rsid w:val="006B226A"/>
  </w:style>
  <w:style w:type="paragraph" w:styleId="Footer">
    <w:name w:val="footer"/>
    <w:basedOn w:val="Normal"/>
    <w:link w:val="FooterChar"/>
    <w:uiPriority w:val="99"/>
    <w:unhideWhenUsed/>
    <w:rsid w:val="006B226A"/>
    <w:pPr>
      <w:tabs>
        <w:tab w:val="center" w:pos="4536"/>
        <w:tab w:val="right" w:pos="9072"/>
      </w:tabs>
    </w:pPr>
  </w:style>
  <w:style w:type="character" w:customStyle="1" w:styleId="FooterChar">
    <w:name w:val="Footer Char"/>
    <w:basedOn w:val="DefaultParagraphFont"/>
    <w:link w:val="Footer"/>
    <w:uiPriority w:val="99"/>
    <w:rsid w:val="006B226A"/>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pymol.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r/5WnzmWf+zTHVrZN9CImQDMjA==">CgMxLjA4AHIhMXV0VmRhQ19HekJpcWlIcllFWXphcVhhQlAwTHF1TFlN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512</Words>
  <Characters>2919</Characters>
  <Application>Microsoft Office Word</Application>
  <DocSecurity>0</DocSecurity>
  <Lines>24</Lines>
  <Paragraphs>6</Paragraphs>
  <ScaleCrop>false</ScaleCrop>
  <Company>EPFL - Ecole Polytechnique Federale de Lausanne</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Marfoglia Matthieu François</dc:creator>
  <cp:lastModifiedBy>Lorenzo Scutteri</cp:lastModifiedBy>
  <cp:revision>5</cp:revision>
  <dcterms:created xsi:type="dcterms:W3CDTF">2025-02-22T13:47:00Z</dcterms:created>
  <dcterms:modified xsi:type="dcterms:W3CDTF">2025-02-26T13:20:00Z</dcterms:modified>
</cp:coreProperties>
</file>