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B0B1C" w14:textId="1ED718F8" w:rsidR="00737985" w:rsidRPr="00737985" w:rsidRDefault="00737985" w:rsidP="00737985">
      <w:pPr>
        <w:contextualSpacing/>
        <w:rPr>
          <w:rFonts w:ascii="Calibri" w:hAnsi="Calibri" w:cs="Calibri"/>
          <w:b/>
          <w:bCs/>
          <w:color w:val="000000" w:themeColor="text1"/>
        </w:rPr>
      </w:pPr>
      <w:r w:rsidRPr="00737985">
        <w:rPr>
          <w:rFonts w:ascii="Calibri" w:hAnsi="Calibri" w:cs="Calibri"/>
          <w:b/>
          <w:bCs/>
          <w:color w:val="000000" w:themeColor="text1"/>
        </w:rPr>
        <w:t>EXERCISE 1 “SUSTAINABLE AGRICULTURE - THE FUTURE OF FOOD”</w:t>
      </w:r>
      <w:r w:rsidRPr="00737985">
        <w:rPr>
          <w:rFonts w:ascii="Calibri" w:hAnsi="Calibri" w:cs="Calibri"/>
          <w:b/>
          <w:bCs/>
          <w:color w:val="000000" w:themeColor="text1"/>
        </w:rPr>
        <w:tab/>
      </w:r>
      <w:proofErr w:type="gramStart"/>
      <w:r w:rsidRPr="00737985">
        <w:rPr>
          <w:rFonts w:ascii="Calibri" w:hAnsi="Calibri" w:cs="Calibri"/>
          <w:b/>
          <w:bCs/>
          <w:color w:val="000000" w:themeColor="text1"/>
        </w:rPr>
        <w:t>Grade :</w:t>
      </w:r>
      <w:proofErr w:type="gramEnd"/>
      <w:r w:rsidRPr="00737985">
        <w:rPr>
          <w:rFonts w:ascii="Calibri" w:hAnsi="Calibri" w:cs="Calibri"/>
          <w:b/>
          <w:bCs/>
          <w:color w:val="000000" w:themeColor="text1"/>
        </w:rPr>
        <w:t xml:space="preserve"> </w:t>
      </w:r>
      <w:r>
        <w:rPr>
          <w:rFonts w:ascii="Calibri" w:hAnsi="Calibri" w:cs="Calibri"/>
          <w:b/>
          <w:bCs/>
          <w:color w:val="000000" w:themeColor="text1"/>
        </w:rPr>
        <w:t>________</w:t>
      </w:r>
    </w:p>
    <w:p w14:paraId="2EAFCA60" w14:textId="77777777" w:rsidR="00737985" w:rsidRPr="00737985" w:rsidRDefault="00737985" w:rsidP="00737985">
      <w:pPr>
        <w:contextualSpacing/>
        <w:rPr>
          <w:rFonts w:ascii="Calibri" w:hAnsi="Calibri" w:cs="Calibri"/>
          <w:color w:val="000000" w:themeColor="text1"/>
        </w:rPr>
      </w:pPr>
    </w:p>
    <w:p w14:paraId="1E5E82D9" w14:textId="4014B132" w:rsidR="00A90F72" w:rsidRPr="00CF0FFC" w:rsidRDefault="00A90F72" w:rsidP="007E615D">
      <w:pPr>
        <w:contextualSpacing/>
        <w:rPr>
          <w:rFonts w:ascii="Calibri" w:hAnsi="Calibri" w:cs="Calibri"/>
        </w:rPr>
      </w:pPr>
      <w:r w:rsidRPr="00512255">
        <w:rPr>
          <w:rFonts w:ascii="Calibri" w:hAnsi="Calibri" w:cs="Calibri"/>
          <w:b/>
          <w:bCs/>
        </w:rPr>
        <w:t>1.</w:t>
      </w:r>
      <w:r w:rsidRPr="00CF0FFC">
        <w:rPr>
          <w:rFonts w:ascii="Calibri" w:hAnsi="Calibri" w:cs="Calibri"/>
        </w:rPr>
        <w:t xml:space="preserve"> What is the “Green Revolution”?  Explain and discuss with your partner(s).</w:t>
      </w:r>
    </w:p>
    <w:p w14:paraId="18DF5F8A" w14:textId="26D214EF" w:rsidR="006D43D3" w:rsidRPr="006D43D3" w:rsidRDefault="006D43D3" w:rsidP="007E615D">
      <w:pPr>
        <w:contextualSpacing/>
        <w:rPr>
          <w:rFonts w:ascii="Calibri" w:hAnsi="Calibri" w:cs="Calibri"/>
          <w:color w:val="0432FF"/>
        </w:rPr>
      </w:pPr>
    </w:p>
    <w:p w14:paraId="39F7E1F8" w14:textId="77777777" w:rsidR="0068411C" w:rsidRPr="00F72BD0" w:rsidRDefault="0068411C" w:rsidP="0068411C">
      <w:pPr>
        <w:contextualSpacing/>
        <w:rPr>
          <w:rFonts w:ascii="Calibri" w:hAnsi="Calibri" w:cs="Calibri"/>
          <w:color w:val="0432FF"/>
        </w:rPr>
      </w:pPr>
      <w:r w:rsidRPr="00F72BD0">
        <w:rPr>
          <w:rFonts w:ascii="Calibri" w:hAnsi="Calibri" w:cs="Calibri"/>
          <w:color w:val="0432FF"/>
        </w:rPr>
        <w:t>Characteristics of the “Green Revolution”:</w:t>
      </w:r>
    </w:p>
    <w:p w14:paraId="75A4AC1A" w14:textId="77777777" w:rsidR="0068411C" w:rsidRPr="00F72BD0" w:rsidRDefault="0068411C" w:rsidP="0068411C">
      <w:pPr>
        <w:contextualSpacing/>
        <w:rPr>
          <w:rFonts w:ascii="Calibri" w:hAnsi="Calibri" w:cs="Calibri"/>
          <w:color w:val="0432FF"/>
        </w:rPr>
      </w:pPr>
      <w:r w:rsidRPr="00F72BD0">
        <w:rPr>
          <w:rFonts w:ascii="Calibri" w:hAnsi="Calibri" w:cs="Calibri"/>
          <w:color w:val="0432FF"/>
        </w:rPr>
        <w:t xml:space="preserve">&gt; A shift from small family-owned farms to large </w:t>
      </w:r>
      <w:r>
        <w:rPr>
          <w:rFonts w:ascii="Calibri" w:hAnsi="Calibri" w:cs="Calibri"/>
          <w:color w:val="0432FF"/>
        </w:rPr>
        <w:t xml:space="preserve">industrial-scale </w:t>
      </w:r>
      <w:r w:rsidRPr="00F72BD0">
        <w:rPr>
          <w:rFonts w:ascii="Calibri" w:hAnsi="Calibri" w:cs="Calibri"/>
          <w:color w:val="0432FF"/>
        </w:rPr>
        <w:t xml:space="preserve">agribusiness corporations. </w:t>
      </w:r>
    </w:p>
    <w:p w14:paraId="496B4673" w14:textId="77777777" w:rsidR="0068411C" w:rsidRPr="00F72BD0" w:rsidRDefault="0068411C" w:rsidP="0068411C">
      <w:pPr>
        <w:contextualSpacing/>
        <w:rPr>
          <w:rFonts w:ascii="Calibri" w:hAnsi="Calibri" w:cs="Calibri"/>
          <w:color w:val="0432FF"/>
        </w:rPr>
      </w:pPr>
      <w:r w:rsidRPr="00F72BD0">
        <w:rPr>
          <w:rFonts w:ascii="Calibri" w:hAnsi="Calibri" w:cs="Calibri"/>
          <w:color w:val="0432FF"/>
        </w:rPr>
        <w:t xml:space="preserve">&gt; A shift from human labor to mechanized work (mechanical tractors, threshers, harvesters, </w:t>
      </w:r>
      <w:r>
        <w:rPr>
          <w:rFonts w:ascii="Calibri" w:hAnsi="Calibri" w:cs="Calibri"/>
          <w:color w:val="0432FF"/>
        </w:rPr>
        <w:t xml:space="preserve">planters, </w:t>
      </w:r>
      <w:r w:rsidRPr="00F72BD0">
        <w:rPr>
          <w:rFonts w:ascii="Calibri" w:hAnsi="Calibri" w:cs="Calibri"/>
          <w:color w:val="0432FF"/>
        </w:rPr>
        <w:t>etc.).</w:t>
      </w:r>
    </w:p>
    <w:p w14:paraId="337A7DEC" w14:textId="77777777" w:rsidR="0068411C" w:rsidRPr="00F72BD0" w:rsidRDefault="0068411C" w:rsidP="0068411C">
      <w:pPr>
        <w:contextualSpacing/>
        <w:rPr>
          <w:rFonts w:ascii="Calibri" w:hAnsi="Calibri" w:cs="Calibri"/>
          <w:color w:val="0432FF"/>
        </w:rPr>
      </w:pPr>
      <w:r w:rsidRPr="00F72BD0">
        <w:rPr>
          <w:rFonts w:ascii="Calibri" w:hAnsi="Calibri" w:cs="Calibri"/>
          <w:color w:val="0432FF"/>
        </w:rPr>
        <w:t>&gt; Increased use of genetically modified organisms (GMOs) as crop plants</w:t>
      </w:r>
      <w:r>
        <w:rPr>
          <w:rFonts w:ascii="Calibri" w:hAnsi="Calibri" w:cs="Calibri"/>
          <w:color w:val="0432FF"/>
        </w:rPr>
        <w:t>.</w:t>
      </w:r>
    </w:p>
    <w:p w14:paraId="7D3D9FE5" w14:textId="77777777" w:rsidR="0068411C" w:rsidRPr="00F72BD0" w:rsidRDefault="0068411C" w:rsidP="0068411C">
      <w:pPr>
        <w:contextualSpacing/>
        <w:rPr>
          <w:rFonts w:ascii="Calibri" w:hAnsi="Calibri" w:cs="Calibri"/>
          <w:color w:val="0432FF"/>
        </w:rPr>
      </w:pPr>
      <w:r w:rsidRPr="00F72BD0">
        <w:rPr>
          <w:rFonts w:ascii="Calibri" w:hAnsi="Calibri" w:cs="Calibri"/>
          <w:color w:val="0432FF"/>
        </w:rPr>
        <w:t>&gt; Increased use of artificial fertilizers, particularly nitrogen (in the form of ammonia, NH</w:t>
      </w:r>
      <w:r w:rsidRPr="00F72BD0">
        <w:rPr>
          <w:rFonts w:ascii="Calibri" w:hAnsi="Calibri" w:cs="Calibri"/>
          <w:color w:val="0432FF"/>
          <w:vertAlign w:val="subscript"/>
        </w:rPr>
        <w:t>3</w:t>
      </w:r>
      <w:r w:rsidRPr="00F72BD0">
        <w:rPr>
          <w:rFonts w:ascii="Calibri" w:hAnsi="Calibri" w:cs="Calibri"/>
          <w:color w:val="0432FF"/>
        </w:rPr>
        <w:t>) and phosphorus (in the form of inorganic phosphate, PO</w:t>
      </w:r>
      <w:r w:rsidRPr="00F72BD0">
        <w:rPr>
          <w:rFonts w:ascii="Calibri" w:hAnsi="Calibri" w:cs="Calibri"/>
          <w:color w:val="0432FF"/>
          <w:vertAlign w:val="subscript"/>
        </w:rPr>
        <w:t>4</w:t>
      </w:r>
      <w:r w:rsidRPr="00F72BD0">
        <w:rPr>
          <w:rFonts w:ascii="Calibri" w:hAnsi="Calibri" w:cs="Calibri"/>
          <w:color w:val="0432FF"/>
          <w:vertAlign w:val="superscript"/>
        </w:rPr>
        <w:t>3–</w:t>
      </w:r>
      <w:r>
        <w:rPr>
          <w:rFonts w:ascii="Calibri" w:hAnsi="Calibri" w:cs="Calibri"/>
          <w:color w:val="0432FF"/>
        </w:rPr>
        <w:t>).</w:t>
      </w:r>
    </w:p>
    <w:p w14:paraId="402C1A3D" w14:textId="77777777" w:rsidR="0068411C" w:rsidRDefault="0068411C" w:rsidP="0068411C">
      <w:pPr>
        <w:contextualSpacing/>
        <w:rPr>
          <w:rFonts w:ascii="Calibri" w:hAnsi="Calibri" w:cs="Calibri"/>
          <w:color w:val="0432FF"/>
        </w:rPr>
      </w:pPr>
      <w:r>
        <w:rPr>
          <w:rFonts w:ascii="Calibri" w:hAnsi="Calibri" w:cs="Calibri"/>
          <w:color w:val="0432FF"/>
        </w:rPr>
        <w:t>&gt; Increased use of pesticides to suppress bacterial, fungal, and insect pests.</w:t>
      </w:r>
    </w:p>
    <w:p w14:paraId="76F76E59" w14:textId="77777777" w:rsidR="0068411C" w:rsidRDefault="0068411C" w:rsidP="0068411C">
      <w:pPr>
        <w:contextualSpacing/>
        <w:rPr>
          <w:rFonts w:ascii="Calibri" w:hAnsi="Calibri" w:cs="Calibri"/>
          <w:color w:val="0432FF"/>
        </w:rPr>
      </w:pPr>
      <w:r>
        <w:rPr>
          <w:rFonts w:ascii="Calibri" w:hAnsi="Calibri" w:cs="Calibri"/>
          <w:color w:val="0432FF"/>
        </w:rPr>
        <w:t>&gt; Increased use of herbicides to suppress competition from “weed” plants.</w:t>
      </w:r>
    </w:p>
    <w:p w14:paraId="0D514485" w14:textId="77777777" w:rsidR="0068411C" w:rsidRDefault="0068411C" w:rsidP="0068411C">
      <w:pPr>
        <w:contextualSpacing/>
        <w:rPr>
          <w:rFonts w:ascii="Calibri" w:hAnsi="Calibri" w:cs="Calibri"/>
          <w:color w:val="0432FF"/>
        </w:rPr>
      </w:pPr>
    </w:p>
    <w:p w14:paraId="01BE6349" w14:textId="77777777" w:rsidR="0068411C" w:rsidRPr="00F72BD0" w:rsidRDefault="0068411C" w:rsidP="0068411C">
      <w:pPr>
        <w:contextualSpacing/>
        <w:rPr>
          <w:rFonts w:ascii="Calibri" w:hAnsi="Calibri" w:cs="Calibri"/>
          <w:color w:val="0432FF"/>
        </w:rPr>
      </w:pPr>
      <w:r>
        <w:rPr>
          <w:rFonts w:ascii="Calibri" w:hAnsi="Calibri" w:cs="Calibri"/>
          <w:color w:val="0432FF"/>
        </w:rPr>
        <w:t xml:space="preserve">Can you think of any other points? If so, please tell me so I can add them to the agenda for next year’s class! </w:t>
      </w:r>
      <w:r w:rsidRPr="002956C6">
        <w:rPr>
          <w:rFonts w:ascii="Calibri" w:hAnsi="Calibri" w:cs="Calibri"/>
          <w:color w:val="0432FF"/>
        </w:rPr>
        <w:sym w:font="Wingdings" w:char="F04A"/>
      </w:r>
      <w:r>
        <w:rPr>
          <w:rFonts w:ascii="Calibri" w:hAnsi="Calibri" w:cs="Calibri"/>
          <w:color w:val="0432FF"/>
        </w:rPr>
        <w:t xml:space="preserve"> </w:t>
      </w:r>
    </w:p>
    <w:p w14:paraId="6B738CFC" w14:textId="77777777" w:rsidR="006D43D3" w:rsidRPr="006D43D3" w:rsidRDefault="006D43D3" w:rsidP="007E615D">
      <w:pPr>
        <w:contextualSpacing/>
        <w:rPr>
          <w:rFonts w:ascii="Calibri" w:hAnsi="Calibri" w:cs="Calibri"/>
          <w:color w:val="0432FF"/>
        </w:rPr>
      </w:pPr>
    </w:p>
    <w:p w14:paraId="1031E9C7" w14:textId="58EA83F6" w:rsidR="00A90F72" w:rsidRPr="00CF0FFC" w:rsidRDefault="00A90F72" w:rsidP="007E615D">
      <w:pPr>
        <w:contextualSpacing/>
        <w:rPr>
          <w:rFonts w:ascii="Calibri" w:hAnsi="Calibri" w:cs="Calibri"/>
        </w:rPr>
      </w:pPr>
      <w:r w:rsidRPr="00512255">
        <w:rPr>
          <w:rFonts w:ascii="Calibri" w:hAnsi="Calibri" w:cs="Calibri"/>
          <w:b/>
          <w:bCs/>
        </w:rPr>
        <w:t>2.</w:t>
      </w:r>
      <w:r w:rsidRPr="00CF0FFC">
        <w:rPr>
          <w:rFonts w:ascii="Calibri" w:hAnsi="Calibri" w:cs="Calibri"/>
        </w:rPr>
        <w:t xml:space="preserve"> What are the main </w:t>
      </w:r>
      <w:r w:rsidRPr="00CF0FFC">
        <w:rPr>
          <w:rFonts w:ascii="Calibri" w:hAnsi="Calibri" w:cs="Calibri"/>
          <w:i/>
          <w:iCs/>
          <w:u w:val="single"/>
        </w:rPr>
        <w:t>advantages</w:t>
      </w:r>
      <w:r w:rsidRPr="00CF0FFC">
        <w:rPr>
          <w:rFonts w:ascii="Calibri" w:hAnsi="Calibri" w:cs="Calibri"/>
        </w:rPr>
        <w:t xml:space="preserve"> of the “Green Revolution”?  List as many examples as you can remember and discuss with your partner(s).</w:t>
      </w:r>
    </w:p>
    <w:p w14:paraId="00245BFC" w14:textId="77777777" w:rsidR="006D43D3" w:rsidRPr="006D43D3" w:rsidRDefault="006D43D3" w:rsidP="006D43D3">
      <w:pPr>
        <w:contextualSpacing/>
        <w:rPr>
          <w:rFonts w:ascii="Calibri" w:hAnsi="Calibri" w:cs="Calibri"/>
          <w:color w:val="0432FF"/>
        </w:rPr>
      </w:pPr>
    </w:p>
    <w:p w14:paraId="71BFB538" w14:textId="77777777" w:rsidR="0068411C" w:rsidRDefault="0068411C" w:rsidP="0068411C">
      <w:pPr>
        <w:contextualSpacing/>
        <w:rPr>
          <w:rFonts w:ascii="Calibri" w:hAnsi="Calibri" w:cs="Calibri"/>
          <w:color w:val="0432FF"/>
        </w:rPr>
      </w:pPr>
      <w:r w:rsidRPr="00F72BD0">
        <w:rPr>
          <w:rFonts w:ascii="Calibri" w:hAnsi="Calibri" w:cs="Calibri"/>
          <w:color w:val="0432FF"/>
        </w:rPr>
        <w:t xml:space="preserve">&gt; </w:t>
      </w:r>
      <w:r>
        <w:rPr>
          <w:rFonts w:ascii="Calibri" w:hAnsi="Calibri" w:cs="Calibri"/>
          <w:color w:val="0432FF"/>
        </w:rPr>
        <w:t>The</w:t>
      </w:r>
      <w:r w:rsidRPr="00F72BD0">
        <w:rPr>
          <w:rFonts w:ascii="Calibri" w:hAnsi="Calibri" w:cs="Calibri"/>
          <w:color w:val="0432FF"/>
        </w:rPr>
        <w:t xml:space="preserve"> shift from small family-owned farms to </w:t>
      </w:r>
      <w:r>
        <w:rPr>
          <w:rFonts w:ascii="Calibri" w:hAnsi="Calibri" w:cs="Calibri"/>
          <w:color w:val="0432FF"/>
        </w:rPr>
        <w:t xml:space="preserve">industrial-scale </w:t>
      </w:r>
      <w:r w:rsidRPr="00F72BD0">
        <w:rPr>
          <w:rFonts w:ascii="Calibri" w:hAnsi="Calibri" w:cs="Calibri"/>
          <w:color w:val="0432FF"/>
        </w:rPr>
        <w:t>agribusiness</w:t>
      </w:r>
      <w:r>
        <w:rPr>
          <w:rFonts w:ascii="Calibri" w:hAnsi="Calibri" w:cs="Calibri"/>
          <w:color w:val="0432FF"/>
        </w:rPr>
        <w:t>es brought big economies of scale and increased land productivity.</w:t>
      </w:r>
    </w:p>
    <w:p w14:paraId="62980985" w14:textId="77777777" w:rsidR="0068411C" w:rsidRDefault="0068411C" w:rsidP="0068411C">
      <w:pPr>
        <w:contextualSpacing/>
        <w:rPr>
          <w:rFonts w:ascii="Calibri" w:hAnsi="Calibri" w:cs="Calibri"/>
          <w:color w:val="0432FF"/>
        </w:rPr>
      </w:pPr>
      <w:r>
        <w:rPr>
          <w:rFonts w:ascii="Calibri" w:hAnsi="Calibri" w:cs="Calibri"/>
          <w:color w:val="0432FF"/>
        </w:rPr>
        <w:t>&gt; The</w:t>
      </w:r>
      <w:r w:rsidRPr="00F72BD0">
        <w:rPr>
          <w:rFonts w:ascii="Calibri" w:hAnsi="Calibri" w:cs="Calibri"/>
          <w:color w:val="0432FF"/>
        </w:rPr>
        <w:t xml:space="preserve"> shift from human labor to </w:t>
      </w:r>
      <w:r>
        <w:rPr>
          <w:rFonts w:ascii="Calibri" w:hAnsi="Calibri" w:cs="Calibri"/>
          <w:color w:val="0432FF"/>
        </w:rPr>
        <w:t>mechanization led to big increases in</w:t>
      </w:r>
      <w:r w:rsidRPr="00F72BD0">
        <w:rPr>
          <w:rFonts w:ascii="Calibri" w:hAnsi="Calibri" w:cs="Calibri"/>
          <w:color w:val="0432FF"/>
        </w:rPr>
        <w:t xml:space="preserve"> productivity</w:t>
      </w:r>
      <w:r>
        <w:rPr>
          <w:rFonts w:ascii="Calibri" w:hAnsi="Calibri" w:cs="Calibri"/>
          <w:color w:val="0432FF"/>
        </w:rPr>
        <w:t xml:space="preserve"> per worker.</w:t>
      </w:r>
    </w:p>
    <w:p w14:paraId="7DB22DF8" w14:textId="77777777" w:rsidR="0068411C" w:rsidRDefault="0068411C" w:rsidP="0068411C">
      <w:pPr>
        <w:contextualSpacing/>
        <w:rPr>
          <w:rFonts w:ascii="Calibri" w:hAnsi="Calibri" w:cs="Calibri"/>
          <w:color w:val="0432FF"/>
        </w:rPr>
      </w:pPr>
      <w:r>
        <w:rPr>
          <w:rFonts w:ascii="Calibri" w:hAnsi="Calibri" w:cs="Calibri"/>
          <w:color w:val="0432FF"/>
        </w:rPr>
        <w:t xml:space="preserve">&gt; </w:t>
      </w:r>
      <w:r w:rsidRPr="00F72BD0">
        <w:rPr>
          <w:rFonts w:ascii="Calibri" w:hAnsi="Calibri" w:cs="Calibri"/>
          <w:color w:val="0432FF"/>
        </w:rPr>
        <w:t>Increased use of genetically modified organisms (GMOs) as crop plants</w:t>
      </w:r>
      <w:r>
        <w:rPr>
          <w:rFonts w:ascii="Calibri" w:hAnsi="Calibri" w:cs="Calibri"/>
          <w:color w:val="0432FF"/>
        </w:rPr>
        <w:t xml:space="preserve"> led to increased productivity per land unit by focusing on a small number of high-yield and pest-resistant crop plant varietals.</w:t>
      </w:r>
    </w:p>
    <w:p w14:paraId="379A908F" w14:textId="77777777" w:rsidR="0068411C" w:rsidRDefault="0068411C" w:rsidP="0068411C">
      <w:pPr>
        <w:contextualSpacing/>
        <w:rPr>
          <w:rFonts w:ascii="Calibri" w:hAnsi="Calibri" w:cs="Calibri"/>
          <w:color w:val="0432FF"/>
        </w:rPr>
      </w:pPr>
      <w:r>
        <w:rPr>
          <w:rFonts w:ascii="Calibri" w:hAnsi="Calibri" w:cs="Calibri"/>
          <w:color w:val="0432FF"/>
        </w:rPr>
        <w:t>&gt; Increased use of artificial fertilizers allowed big increases in crop productivity per land unit while avoiding exhaustion of the soil.</w:t>
      </w:r>
    </w:p>
    <w:p w14:paraId="3FA89564" w14:textId="77777777" w:rsidR="0068411C" w:rsidRDefault="0068411C" w:rsidP="0068411C">
      <w:pPr>
        <w:contextualSpacing/>
        <w:rPr>
          <w:rFonts w:ascii="Calibri" w:hAnsi="Calibri" w:cs="Calibri"/>
          <w:color w:val="0432FF"/>
        </w:rPr>
      </w:pPr>
      <w:r>
        <w:rPr>
          <w:rFonts w:ascii="Calibri" w:hAnsi="Calibri" w:cs="Calibri"/>
          <w:color w:val="0432FF"/>
        </w:rPr>
        <w:t>&gt; Increased use of pesticides brought about big increases in crop productivity per land unit by preventing predation of crop plants, which was a major source of crop failure in the past.</w:t>
      </w:r>
    </w:p>
    <w:p w14:paraId="4177F631" w14:textId="77777777" w:rsidR="0068411C" w:rsidRDefault="0068411C" w:rsidP="0068411C">
      <w:pPr>
        <w:contextualSpacing/>
        <w:rPr>
          <w:rFonts w:ascii="Calibri" w:hAnsi="Calibri" w:cs="Calibri"/>
          <w:color w:val="0432FF"/>
        </w:rPr>
      </w:pPr>
      <w:r>
        <w:rPr>
          <w:rFonts w:ascii="Calibri" w:hAnsi="Calibri" w:cs="Calibri"/>
          <w:color w:val="0432FF"/>
        </w:rPr>
        <w:t>&gt; Increased use of herbicides allowed big increases in crop productivity per land unit by suppressing resource competitors.</w:t>
      </w:r>
    </w:p>
    <w:p w14:paraId="322C9FFA" w14:textId="77777777" w:rsidR="0068411C" w:rsidRDefault="0068411C" w:rsidP="0068411C">
      <w:pPr>
        <w:contextualSpacing/>
        <w:rPr>
          <w:rFonts w:ascii="Calibri" w:hAnsi="Calibri" w:cs="Calibri"/>
          <w:color w:val="0432FF"/>
        </w:rPr>
      </w:pPr>
    </w:p>
    <w:p w14:paraId="7501FC0E" w14:textId="77777777" w:rsidR="0068411C" w:rsidRPr="00F72BD0" w:rsidRDefault="0068411C" w:rsidP="0068411C">
      <w:pPr>
        <w:contextualSpacing/>
        <w:rPr>
          <w:rFonts w:ascii="Calibri" w:hAnsi="Calibri" w:cs="Calibri"/>
          <w:color w:val="0432FF"/>
        </w:rPr>
      </w:pPr>
      <w:r>
        <w:rPr>
          <w:rFonts w:ascii="Calibri" w:hAnsi="Calibri" w:cs="Calibri"/>
          <w:color w:val="0432FF"/>
        </w:rPr>
        <w:t xml:space="preserve">Can you think of any other points? If so, please tell me so I can add them to the agenda for next year’s class! </w:t>
      </w:r>
      <w:r w:rsidRPr="002956C6">
        <w:rPr>
          <w:rFonts w:ascii="Calibri" w:hAnsi="Calibri" w:cs="Calibri"/>
          <w:color w:val="0432FF"/>
        </w:rPr>
        <w:sym w:font="Wingdings" w:char="F04A"/>
      </w:r>
      <w:r>
        <w:rPr>
          <w:rFonts w:ascii="Calibri" w:hAnsi="Calibri" w:cs="Calibri"/>
          <w:color w:val="0432FF"/>
        </w:rPr>
        <w:t xml:space="preserve"> </w:t>
      </w:r>
    </w:p>
    <w:p w14:paraId="4F970A95" w14:textId="77777777" w:rsidR="006D43D3" w:rsidRPr="006D43D3" w:rsidRDefault="006D43D3" w:rsidP="006D43D3">
      <w:pPr>
        <w:contextualSpacing/>
        <w:rPr>
          <w:rFonts w:ascii="Calibri" w:hAnsi="Calibri" w:cs="Calibri"/>
          <w:color w:val="0432FF"/>
        </w:rPr>
      </w:pPr>
    </w:p>
    <w:p w14:paraId="4D50B492" w14:textId="4F5B2764" w:rsidR="00A90F72" w:rsidRPr="00CF0FFC" w:rsidRDefault="00A90F72" w:rsidP="007E615D">
      <w:pPr>
        <w:contextualSpacing/>
        <w:rPr>
          <w:rFonts w:ascii="Calibri" w:hAnsi="Calibri" w:cs="Calibri"/>
        </w:rPr>
      </w:pPr>
      <w:r w:rsidRPr="00512255">
        <w:rPr>
          <w:rFonts w:ascii="Calibri" w:hAnsi="Calibri" w:cs="Calibri"/>
          <w:b/>
          <w:bCs/>
        </w:rPr>
        <w:t>3.</w:t>
      </w:r>
      <w:r w:rsidRPr="00CF0FFC">
        <w:rPr>
          <w:rFonts w:ascii="Calibri" w:hAnsi="Calibri" w:cs="Calibri"/>
        </w:rPr>
        <w:t xml:space="preserve"> What are the main </w:t>
      </w:r>
      <w:r w:rsidRPr="00CF0FFC">
        <w:rPr>
          <w:rFonts w:ascii="Calibri" w:hAnsi="Calibri" w:cs="Calibri"/>
          <w:i/>
          <w:iCs/>
          <w:u w:val="single"/>
        </w:rPr>
        <w:t>disadvantages</w:t>
      </w:r>
      <w:r w:rsidRPr="00CF0FFC">
        <w:rPr>
          <w:rFonts w:ascii="Calibri" w:hAnsi="Calibri" w:cs="Calibri"/>
        </w:rPr>
        <w:t xml:space="preserve"> of the “Green Revolution”?  List as many examples as you can remember and discuss with your partner(s).</w:t>
      </w:r>
    </w:p>
    <w:p w14:paraId="707DCB00" w14:textId="77777777" w:rsidR="006D43D3" w:rsidRPr="006D43D3" w:rsidRDefault="006D43D3" w:rsidP="006D43D3">
      <w:pPr>
        <w:contextualSpacing/>
        <w:rPr>
          <w:rFonts w:ascii="Calibri" w:hAnsi="Calibri" w:cs="Calibri"/>
          <w:color w:val="0432FF"/>
        </w:rPr>
      </w:pPr>
    </w:p>
    <w:p w14:paraId="0A375A14" w14:textId="77777777" w:rsidR="0068411C" w:rsidRDefault="0068411C" w:rsidP="0068411C">
      <w:pPr>
        <w:contextualSpacing/>
        <w:rPr>
          <w:rFonts w:ascii="Calibri" w:hAnsi="Calibri" w:cs="Calibri"/>
          <w:color w:val="0432FF"/>
        </w:rPr>
      </w:pPr>
      <w:r w:rsidRPr="00F72BD0">
        <w:rPr>
          <w:rFonts w:ascii="Calibri" w:hAnsi="Calibri" w:cs="Calibri"/>
          <w:color w:val="0432FF"/>
        </w:rPr>
        <w:t xml:space="preserve">&gt; </w:t>
      </w:r>
      <w:r>
        <w:rPr>
          <w:rFonts w:ascii="Calibri" w:hAnsi="Calibri" w:cs="Calibri"/>
          <w:color w:val="0432FF"/>
        </w:rPr>
        <w:t>The</w:t>
      </w:r>
      <w:r w:rsidRPr="00F72BD0">
        <w:rPr>
          <w:rFonts w:ascii="Calibri" w:hAnsi="Calibri" w:cs="Calibri"/>
          <w:color w:val="0432FF"/>
        </w:rPr>
        <w:t xml:space="preserve"> shift from small family-owned farms to </w:t>
      </w:r>
      <w:r>
        <w:rPr>
          <w:rFonts w:ascii="Calibri" w:hAnsi="Calibri" w:cs="Calibri"/>
          <w:color w:val="0432FF"/>
        </w:rPr>
        <w:t xml:space="preserve">industrial-scale </w:t>
      </w:r>
      <w:r w:rsidRPr="00F72BD0">
        <w:rPr>
          <w:rFonts w:ascii="Calibri" w:hAnsi="Calibri" w:cs="Calibri"/>
          <w:color w:val="0432FF"/>
        </w:rPr>
        <w:t>agribusiness</w:t>
      </w:r>
      <w:r>
        <w:rPr>
          <w:rFonts w:ascii="Calibri" w:hAnsi="Calibri" w:cs="Calibri"/>
          <w:color w:val="0432FF"/>
        </w:rPr>
        <w:t>es led to a sharp decrease in small-holder “private” land ownership, declining standards of land stewardship, and increased unemployment among farm workers.</w:t>
      </w:r>
    </w:p>
    <w:p w14:paraId="08877814" w14:textId="77777777" w:rsidR="0068411C" w:rsidRDefault="0068411C" w:rsidP="0068411C">
      <w:pPr>
        <w:contextualSpacing/>
        <w:rPr>
          <w:rFonts w:ascii="Calibri" w:hAnsi="Calibri" w:cs="Calibri"/>
          <w:color w:val="0432FF"/>
        </w:rPr>
      </w:pPr>
      <w:r>
        <w:rPr>
          <w:rFonts w:ascii="Calibri" w:hAnsi="Calibri" w:cs="Calibri"/>
          <w:color w:val="0432FF"/>
        </w:rPr>
        <w:t xml:space="preserve">&gt; </w:t>
      </w:r>
      <w:r w:rsidRPr="00F72BD0">
        <w:rPr>
          <w:rFonts w:ascii="Calibri" w:hAnsi="Calibri" w:cs="Calibri"/>
          <w:color w:val="0432FF"/>
        </w:rPr>
        <w:t>Increased use of genetically modified organisms (GMOs) as crop plants</w:t>
      </w:r>
      <w:r>
        <w:rPr>
          <w:rFonts w:ascii="Calibri" w:hAnsi="Calibri" w:cs="Calibri"/>
          <w:color w:val="0432FF"/>
        </w:rPr>
        <w:t xml:space="preserve"> led to a sharp decrease in the diversity of crops planted and loss of genetic diversity, resulting in </w:t>
      </w:r>
      <w:r>
        <w:rPr>
          <w:rFonts w:ascii="Calibri" w:hAnsi="Calibri" w:cs="Calibri"/>
          <w:color w:val="0432FF"/>
        </w:rPr>
        <w:lastRenderedPageBreak/>
        <w:t xml:space="preserve">potentially decreased resilience to new invasive species and pests or altered environmental conditions (for example, reduced rainfall or increased temperatures due to climate change). </w:t>
      </w:r>
    </w:p>
    <w:p w14:paraId="50163D54" w14:textId="77777777" w:rsidR="0068411C" w:rsidRDefault="0068411C" w:rsidP="0068411C">
      <w:pPr>
        <w:contextualSpacing/>
        <w:rPr>
          <w:rFonts w:ascii="Calibri" w:hAnsi="Calibri" w:cs="Calibri"/>
          <w:color w:val="0432FF"/>
        </w:rPr>
      </w:pPr>
      <w:r>
        <w:rPr>
          <w:rFonts w:ascii="Calibri" w:hAnsi="Calibri" w:cs="Calibri"/>
          <w:color w:val="0432FF"/>
        </w:rPr>
        <w:t>&gt; Increased use of artificial fertilizers led to widespread pollution of land and water sources, resulting in the buildup of toxic substances and “algal blooms” that deplete oxygen from the water, resulting in massive die-offs of other species (like fish).</w:t>
      </w:r>
    </w:p>
    <w:p w14:paraId="003BA3D9" w14:textId="28DE2B62" w:rsidR="0068411C" w:rsidRPr="00BD6085" w:rsidRDefault="0068411C" w:rsidP="0068411C">
      <w:pPr>
        <w:contextualSpacing/>
        <w:rPr>
          <w:rFonts w:ascii="Calibri" w:hAnsi="Calibri" w:cs="Calibri"/>
          <w:color w:val="0432FF"/>
        </w:rPr>
      </w:pPr>
      <w:r>
        <w:rPr>
          <w:rFonts w:ascii="Calibri" w:hAnsi="Calibri" w:cs="Calibri"/>
          <w:color w:val="0432FF"/>
        </w:rPr>
        <w:t xml:space="preserve">&gt; Increased use of pesticides resulted in pollution of land and water resources with chemicals that are often toxic to other species.  (A well-known example is the impact of </w:t>
      </w:r>
      <w:r w:rsidRPr="00BD6085">
        <w:rPr>
          <w:rFonts w:ascii="Calibri" w:hAnsi="Calibri" w:cs="Calibri"/>
          <w:color w:val="0432FF"/>
        </w:rPr>
        <w:t xml:space="preserve">widespread DDT spraying on wild bird populations, the subject of Rachel Carson’s classic </w:t>
      </w:r>
      <w:r w:rsidR="00D557EE">
        <w:rPr>
          <w:rFonts w:ascii="Calibri" w:hAnsi="Calibri" w:cs="Calibri"/>
          <w:color w:val="0432FF"/>
        </w:rPr>
        <w:t>book</w:t>
      </w:r>
      <w:r w:rsidRPr="00BD6085">
        <w:rPr>
          <w:rFonts w:ascii="Calibri" w:hAnsi="Calibri" w:cs="Calibri"/>
          <w:color w:val="0432FF"/>
        </w:rPr>
        <w:t xml:space="preserve"> “Silent Spring”.</w:t>
      </w:r>
      <w:r>
        <w:rPr>
          <w:rFonts w:ascii="Calibri" w:hAnsi="Calibri" w:cs="Calibri"/>
          <w:color w:val="0432FF"/>
        </w:rPr>
        <w:t xml:space="preserve"> Don’t worry, you don’t need to know this last point for the exam, but it is an interesting historical example.)</w:t>
      </w:r>
    </w:p>
    <w:p w14:paraId="0B0977A1" w14:textId="77777777" w:rsidR="0068411C" w:rsidRPr="00BD6085" w:rsidRDefault="0068411C" w:rsidP="0068411C">
      <w:pPr>
        <w:contextualSpacing/>
        <w:rPr>
          <w:rFonts w:ascii="Calibri" w:hAnsi="Calibri" w:cs="Calibri"/>
          <w:color w:val="0432FF"/>
        </w:rPr>
      </w:pPr>
      <w:r w:rsidRPr="00BD6085">
        <w:rPr>
          <w:rFonts w:ascii="Calibri" w:hAnsi="Calibri" w:cs="Calibri"/>
          <w:color w:val="0432FF"/>
        </w:rPr>
        <w:t xml:space="preserve">&gt; Increased use of herbicides resulted in pollution of land and water resources with chemicals that are often toxic to other species. A </w:t>
      </w:r>
      <w:r>
        <w:rPr>
          <w:rFonts w:ascii="Calibri" w:hAnsi="Calibri" w:cs="Calibri"/>
          <w:color w:val="0432FF"/>
        </w:rPr>
        <w:t xml:space="preserve">well-known </w:t>
      </w:r>
      <w:r w:rsidRPr="00BD6085">
        <w:rPr>
          <w:rFonts w:ascii="Calibri" w:hAnsi="Calibri" w:cs="Calibri"/>
          <w:color w:val="0432FF"/>
        </w:rPr>
        <w:t xml:space="preserve">example is glyphosate (“Roundup®”), which </w:t>
      </w:r>
      <w:r w:rsidRPr="00BD6085">
        <w:rPr>
          <w:rStyle w:val="hgkelc"/>
          <w:rFonts w:ascii="Calibri" w:hAnsi="Calibri" w:cs="Calibri"/>
          <w:color w:val="0432FF"/>
          <w:lang w:val="en"/>
        </w:rPr>
        <w:t>has been labelled as a probable carcinogen by the World Health Organization's International Agency for Research on Cancer (although this remains controversial).</w:t>
      </w:r>
    </w:p>
    <w:p w14:paraId="053F0D05" w14:textId="77777777" w:rsidR="0068411C" w:rsidRPr="00BD6085" w:rsidRDefault="0068411C" w:rsidP="0068411C">
      <w:pPr>
        <w:contextualSpacing/>
        <w:rPr>
          <w:rFonts w:ascii="Calibri" w:hAnsi="Calibri" w:cs="Calibri"/>
          <w:bCs/>
          <w:caps/>
        </w:rPr>
      </w:pPr>
    </w:p>
    <w:p w14:paraId="5EE33D24" w14:textId="77777777" w:rsidR="0068411C" w:rsidRPr="00F72BD0" w:rsidRDefault="0068411C" w:rsidP="0068411C">
      <w:pPr>
        <w:contextualSpacing/>
        <w:rPr>
          <w:rFonts w:ascii="Calibri" w:hAnsi="Calibri" w:cs="Calibri"/>
          <w:color w:val="0432FF"/>
        </w:rPr>
      </w:pPr>
      <w:r>
        <w:rPr>
          <w:rFonts w:ascii="Calibri" w:hAnsi="Calibri" w:cs="Calibri"/>
          <w:color w:val="0432FF"/>
        </w:rPr>
        <w:t xml:space="preserve">Can you think of any other points? If so, please tell me so I can add them to the agenda for next year’s class! </w:t>
      </w:r>
      <w:r w:rsidRPr="002956C6">
        <w:rPr>
          <w:rFonts w:ascii="Calibri" w:hAnsi="Calibri" w:cs="Calibri"/>
          <w:color w:val="0432FF"/>
        </w:rPr>
        <w:sym w:font="Wingdings" w:char="F04A"/>
      </w:r>
      <w:r>
        <w:rPr>
          <w:rFonts w:ascii="Calibri" w:hAnsi="Calibri" w:cs="Calibri"/>
          <w:color w:val="0432FF"/>
        </w:rPr>
        <w:t xml:space="preserve"> </w:t>
      </w:r>
    </w:p>
    <w:p w14:paraId="0376BF62" w14:textId="77777777" w:rsidR="006D43D3" w:rsidRPr="006D43D3" w:rsidRDefault="006D43D3" w:rsidP="006D43D3">
      <w:pPr>
        <w:contextualSpacing/>
        <w:rPr>
          <w:rFonts w:ascii="Calibri" w:hAnsi="Calibri" w:cs="Calibri"/>
          <w:color w:val="0432FF"/>
        </w:rPr>
      </w:pPr>
    </w:p>
    <w:p w14:paraId="0C9E69B8" w14:textId="1B2B1E04" w:rsidR="00AA34B0" w:rsidRPr="00CF0FFC" w:rsidRDefault="00AA34B0" w:rsidP="007E615D">
      <w:pPr>
        <w:contextualSpacing/>
        <w:rPr>
          <w:rFonts w:ascii="Calibri" w:hAnsi="Calibri" w:cs="Calibri"/>
        </w:rPr>
      </w:pPr>
      <w:r w:rsidRPr="00512255">
        <w:rPr>
          <w:rFonts w:ascii="Calibri" w:hAnsi="Calibri" w:cs="Calibri"/>
          <w:b/>
          <w:bCs/>
        </w:rPr>
        <w:t>4.</w:t>
      </w:r>
      <w:r w:rsidRPr="00CF0FFC">
        <w:rPr>
          <w:rFonts w:ascii="Calibri" w:hAnsi="Calibri" w:cs="Calibri"/>
        </w:rPr>
        <w:t xml:space="preserve"> What is the </w:t>
      </w:r>
      <w:r w:rsidR="001D77B8" w:rsidRPr="00CF0FFC">
        <w:rPr>
          <w:rFonts w:ascii="Calibri" w:hAnsi="Calibri" w:cs="Calibri"/>
        </w:rPr>
        <w:t xml:space="preserve">so-called </w:t>
      </w:r>
      <w:r w:rsidRPr="00CF0FFC">
        <w:rPr>
          <w:rFonts w:ascii="Calibri" w:hAnsi="Calibri" w:cs="Calibri"/>
        </w:rPr>
        <w:t xml:space="preserve">“Haber-Bosch process”?  Why is it important?  What are the main disadvantages of this process (hint: </w:t>
      </w:r>
      <w:r w:rsidR="001D77B8" w:rsidRPr="00CF0FFC">
        <w:rPr>
          <w:rFonts w:ascii="Calibri" w:hAnsi="Calibri" w:cs="Calibri"/>
        </w:rPr>
        <w:t>think about</w:t>
      </w:r>
      <w:r w:rsidRPr="00CF0FFC">
        <w:rPr>
          <w:rFonts w:ascii="Calibri" w:hAnsi="Calibri" w:cs="Calibri"/>
        </w:rPr>
        <w:t xml:space="preserve"> the reaction conditions)?</w:t>
      </w:r>
    </w:p>
    <w:p w14:paraId="7D98C45A" w14:textId="77777777" w:rsidR="006D43D3" w:rsidRPr="006D43D3" w:rsidRDefault="006D43D3" w:rsidP="006D43D3">
      <w:pPr>
        <w:contextualSpacing/>
        <w:rPr>
          <w:rFonts w:ascii="Calibri" w:hAnsi="Calibri" w:cs="Calibri"/>
          <w:color w:val="0432FF"/>
        </w:rPr>
      </w:pPr>
    </w:p>
    <w:p w14:paraId="5B152B40" w14:textId="77777777" w:rsidR="0068411C" w:rsidRDefault="0068411C" w:rsidP="0068411C">
      <w:pPr>
        <w:contextualSpacing/>
        <w:rPr>
          <w:rFonts w:ascii="Calibri" w:hAnsi="Calibri" w:cs="Calibri"/>
          <w:color w:val="0432FF"/>
        </w:rPr>
      </w:pPr>
      <w:r w:rsidRPr="00BD6085">
        <w:rPr>
          <w:rFonts w:ascii="Calibri" w:hAnsi="Calibri" w:cs="Calibri"/>
          <w:color w:val="0432FF"/>
        </w:rPr>
        <w:t xml:space="preserve">The Haber-Bosch process </w:t>
      </w:r>
      <w:r>
        <w:rPr>
          <w:rFonts w:ascii="Calibri" w:hAnsi="Calibri" w:cs="Calibri"/>
          <w:color w:val="0432FF"/>
        </w:rPr>
        <w:t>is the industrial fixation of nitrogen via non-biological chemical processes: N</w:t>
      </w:r>
      <w:r w:rsidRPr="00BD6085">
        <w:rPr>
          <w:rFonts w:ascii="Calibri" w:hAnsi="Calibri" w:cs="Calibri"/>
          <w:color w:val="0432FF"/>
          <w:vertAlign w:val="subscript"/>
        </w:rPr>
        <w:t>2</w:t>
      </w:r>
      <w:r>
        <w:rPr>
          <w:rFonts w:ascii="Calibri" w:hAnsi="Calibri" w:cs="Calibri"/>
          <w:color w:val="0432FF"/>
        </w:rPr>
        <w:t xml:space="preserve"> + 3 H</w:t>
      </w:r>
      <w:r w:rsidRPr="00BD6085">
        <w:rPr>
          <w:rFonts w:ascii="Calibri" w:hAnsi="Calibri" w:cs="Calibri"/>
          <w:color w:val="0432FF"/>
          <w:vertAlign w:val="subscript"/>
        </w:rPr>
        <w:t>2</w:t>
      </w:r>
      <w:r>
        <w:rPr>
          <w:rFonts w:ascii="Calibri" w:hAnsi="Calibri" w:cs="Calibri"/>
          <w:color w:val="0432FF"/>
        </w:rPr>
        <w:t xml:space="preserve"> –&gt; 2 NH</w:t>
      </w:r>
      <w:r w:rsidRPr="00BD6085">
        <w:rPr>
          <w:rFonts w:ascii="Calibri" w:hAnsi="Calibri" w:cs="Calibri"/>
          <w:color w:val="0432FF"/>
          <w:vertAlign w:val="subscript"/>
        </w:rPr>
        <w:t>3</w:t>
      </w:r>
      <w:r>
        <w:rPr>
          <w:rFonts w:ascii="Calibri" w:hAnsi="Calibri" w:cs="Calibri"/>
          <w:color w:val="0432FF"/>
        </w:rPr>
        <w:t xml:space="preserve"> (ammonia).</w:t>
      </w:r>
    </w:p>
    <w:p w14:paraId="56291901" w14:textId="77777777" w:rsidR="0068411C" w:rsidRDefault="0068411C" w:rsidP="0068411C">
      <w:pPr>
        <w:contextualSpacing/>
        <w:rPr>
          <w:rFonts w:ascii="Calibri" w:hAnsi="Calibri" w:cs="Calibri"/>
          <w:color w:val="0432FF"/>
        </w:rPr>
      </w:pPr>
    </w:p>
    <w:p w14:paraId="01B124A4" w14:textId="77777777" w:rsidR="0068411C" w:rsidRDefault="0068411C" w:rsidP="0068411C">
      <w:pPr>
        <w:contextualSpacing/>
        <w:rPr>
          <w:rFonts w:ascii="Calibri" w:hAnsi="Calibri" w:cs="Calibri"/>
          <w:color w:val="0432FF"/>
        </w:rPr>
      </w:pPr>
      <w:r>
        <w:rPr>
          <w:rFonts w:ascii="Calibri" w:hAnsi="Calibri" w:cs="Calibri"/>
          <w:color w:val="0432FF"/>
        </w:rPr>
        <w:t>This was an important innovation because it permitted, for the first time, the industrial-scale production and distribution of fixed-nitrogen (NH</w:t>
      </w:r>
      <w:r w:rsidRPr="00BD6085">
        <w:rPr>
          <w:rFonts w:ascii="Calibri" w:hAnsi="Calibri" w:cs="Calibri"/>
          <w:color w:val="0432FF"/>
          <w:vertAlign w:val="subscript"/>
        </w:rPr>
        <w:t>3</w:t>
      </w:r>
      <w:r>
        <w:rPr>
          <w:rFonts w:ascii="Calibri" w:hAnsi="Calibri" w:cs="Calibri"/>
          <w:color w:val="0432FF"/>
        </w:rPr>
        <w:t>) fertilizer, which led to a huge increase in farmland productivity in terms of crop yields per hectare.  This, in turn, led to impressive reductions in hunger and starvation worldwide and a surge in global human population growth.  The Haber-Bosch process has often been called “the most important invention of the 20</w:t>
      </w:r>
      <w:r w:rsidRPr="007F5F9A">
        <w:rPr>
          <w:rFonts w:ascii="Calibri" w:hAnsi="Calibri" w:cs="Calibri"/>
          <w:color w:val="0432FF"/>
          <w:vertAlign w:val="superscript"/>
        </w:rPr>
        <w:t>th</w:t>
      </w:r>
      <w:r>
        <w:rPr>
          <w:rFonts w:ascii="Calibri" w:hAnsi="Calibri" w:cs="Calibri"/>
          <w:color w:val="0432FF"/>
        </w:rPr>
        <w:t xml:space="preserve"> century” for both its positive effects (reduction in human suffering) and its negative effects (explosive human population growth).</w:t>
      </w:r>
    </w:p>
    <w:p w14:paraId="03D762ED" w14:textId="77777777" w:rsidR="0068411C" w:rsidRDefault="0068411C" w:rsidP="0068411C">
      <w:pPr>
        <w:contextualSpacing/>
        <w:rPr>
          <w:rFonts w:ascii="Calibri" w:hAnsi="Calibri" w:cs="Calibri"/>
          <w:color w:val="0432FF"/>
        </w:rPr>
      </w:pPr>
    </w:p>
    <w:p w14:paraId="78FACC2E" w14:textId="77777777" w:rsidR="0068411C" w:rsidRDefault="0068411C" w:rsidP="0068411C">
      <w:pPr>
        <w:contextualSpacing/>
        <w:rPr>
          <w:rFonts w:ascii="Calibri" w:hAnsi="Calibri" w:cs="Calibri"/>
          <w:color w:val="0432FF"/>
        </w:rPr>
      </w:pPr>
      <w:r>
        <w:rPr>
          <w:rFonts w:ascii="Calibri" w:hAnsi="Calibri" w:cs="Calibri"/>
          <w:color w:val="0432FF"/>
        </w:rPr>
        <w:t>The main disadvantages of the Haber-Bosch process include the very high temperatures (circa 500</w:t>
      </w:r>
      <w:r>
        <w:rPr>
          <w:rFonts w:ascii="Calibri" w:hAnsi="Calibri" w:cs="Calibri"/>
          <w:color w:val="0432FF"/>
        </w:rPr>
        <w:sym w:font="Symbol" w:char="F0B0"/>
      </w:r>
      <w:r>
        <w:rPr>
          <w:rFonts w:ascii="Calibri" w:hAnsi="Calibri" w:cs="Calibri"/>
          <w:color w:val="0432FF"/>
        </w:rPr>
        <w:t>C) and pressures (circa 300 atm) required to make the reaction “go”.  This means that the process is highly energy-intensive and contributes a substantial amount of the total CO</w:t>
      </w:r>
      <w:r w:rsidRPr="003D6451">
        <w:rPr>
          <w:rFonts w:ascii="Calibri" w:hAnsi="Calibri" w:cs="Calibri"/>
          <w:color w:val="0432FF"/>
          <w:vertAlign w:val="subscript"/>
        </w:rPr>
        <w:t>2</w:t>
      </w:r>
      <w:r>
        <w:rPr>
          <w:rFonts w:ascii="Calibri" w:hAnsi="Calibri" w:cs="Calibri"/>
          <w:color w:val="0432FF"/>
        </w:rPr>
        <w:t xml:space="preserve"> released each year by human processes, thus contributing to global climate change.  Each year, globally, the Haber-Bosch process consumes nearly 2% of total global energy output and produces about 150 billion kg of NH</w:t>
      </w:r>
      <w:r w:rsidRPr="000F40E0">
        <w:rPr>
          <w:rFonts w:ascii="Calibri" w:hAnsi="Calibri" w:cs="Calibri"/>
          <w:color w:val="0432FF"/>
          <w:vertAlign w:val="subscript"/>
        </w:rPr>
        <w:t>3</w:t>
      </w:r>
      <w:r>
        <w:rPr>
          <w:rFonts w:ascii="Calibri" w:hAnsi="Calibri" w:cs="Calibri"/>
          <w:color w:val="0432FF"/>
        </w:rPr>
        <w:t xml:space="preserve"> and 500 billion kg of CO</w:t>
      </w:r>
      <w:r w:rsidRPr="000F40E0">
        <w:rPr>
          <w:rFonts w:ascii="Calibri" w:hAnsi="Calibri" w:cs="Calibri"/>
          <w:color w:val="0432FF"/>
          <w:vertAlign w:val="subscript"/>
        </w:rPr>
        <w:t>2</w:t>
      </w:r>
      <w:r>
        <w:rPr>
          <w:rFonts w:ascii="Calibri" w:hAnsi="Calibri" w:cs="Calibri"/>
          <w:color w:val="0432FF"/>
        </w:rPr>
        <w:t xml:space="preserve"> (which is nearly 2% of total global CO</w:t>
      </w:r>
      <w:r w:rsidRPr="000F40E0">
        <w:rPr>
          <w:rFonts w:ascii="Calibri" w:hAnsi="Calibri" w:cs="Calibri"/>
          <w:color w:val="0432FF"/>
          <w:vertAlign w:val="subscript"/>
        </w:rPr>
        <w:t>2</w:t>
      </w:r>
      <w:r>
        <w:rPr>
          <w:rFonts w:ascii="Calibri" w:hAnsi="Calibri" w:cs="Calibri"/>
          <w:color w:val="0432FF"/>
        </w:rPr>
        <w:t xml:space="preserve"> emissions). </w:t>
      </w:r>
    </w:p>
    <w:p w14:paraId="019D532C" w14:textId="77777777" w:rsidR="006D43D3" w:rsidRPr="006D43D3" w:rsidRDefault="006D43D3" w:rsidP="006D43D3">
      <w:pPr>
        <w:contextualSpacing/>
        <w:rPr>
          <w:rFonts w:ascii="Calibri" w:hAnsi="Calibri" w:cs="Calibri"/>
          <w:color w:val="0432FF"/>
        </w:rPr>
      </w:pPr>
    </w:p>
    <w:p w14:paraId="778D5FEF" w14:textId="63489B37" w:rsidR="00AA34B0" w:rsidRPr="00CF0FFC" w:rsidRDefault="00AA34B0" w:rsidP="007E615D">
      <w:pPr>
        <w:contextualSpacing/>
        <w:rPr>
          <w:rFonts w:ascii="Calibri" w:hAnsi="Calibri" w:cs="Calibri"/>
        </w:rPr>
      </w:pPr>
      <w:r w:rsidRPr="00512255">
        <w:rPr>
          <w:rFonts w:ascii="Calibri" w:hAnsi="Calibri" w:cs="Calibri"/>
          <w:b/>
          <w:bCs/>
        </w:rPr>
        <w:t>5.</w:t>
      </w:r>
      <w:r w:rsidRPr="00CF0FFC">
        <w:rPr>
          <w:rFonts w:ascii="Calibri" w:hAnsi="Calibri" w:cs="Calibri"/>
        </w:rPr>
        <w:t xml:space="preserve"> Why is runoff from fields fertilized with ammonia (NH</w:t>
      </w:r>
      <w:r w:rsidRPr="00CF0FFC">
        <w:rPr>
          <w:rFonts w:ascii="Calibri" w:hAnsi="Calibri" w:cs="Calibri"/>
          <w:vertAlign w:val="subscript"/>
        </w:rPr>
        <w:t>3</w:t>
      </w:r>
      <w:r w:rsidRPr="00CF0FFC">
        <w:rPr>
          <w:rFonts w:ascii="Calibri" w:hAnsi="Calibri" w:cs="Calibri"/>
        </w:rPr>
        <w:t>) and phosphorus (PO</w:t>
      </w:r>
      <w:r w:rsidRPr="00CF0FFC">
        <w:rPr>
          <w:rFonts w:ascii="Calibri" w:hAnsi="Calibri" w:cs="Calibri"/>
          <w:vertAlign w:val="subscript"/>
        </w:rPr>
        <w:t>4</w:t>
      </w:r>
      <w:r w:rsidRPr="00CF0FFC">
        <w:rPr>
          <w:rFonts w:ascii="Calibri" w:hAnsi="Calibri" w:cs="Calibri"/>
          <w:vertAlign w:val="superscript"/>
        </w:rPr>
        <w:t>3–</w:t>
      </w:r>
      <w:r w:rsidRPr="00CF0FFC">
        <w:rPr>
          <w:rFonts w:ascii="Calibri" w:hAnsi="Calibri" w:cs="Calibri"/>
        </w:rPr>
        <w:t>) a problem</w:t>
      </w:r>
      <w:r w:rsidR="009A2138" w:rsidRPr="00CF0FFC">
        <w:rPr>
          <w:rFonts w:ascii="Calibri" w:hAnsi="Calibri" w:cs="Calibri"/>
        </w:rPr>
        <w:t xml:space="preserve"> for sustainable agriculture</w:t>
      </w:r>
      <w:r w:rsidRPr="00CF0FFC">
        <w:rPr>
          <w:rFonts w:ascii="Calibri" w:hAnsi="Calibri" w:cs="Calibri"/>
        </w:rPr>
        <w:t>?</w:t>
      </w:r>
    </w:p>
    <w:p w14:paraId="203268E5" w14:textId="77777777" w:rsidR="006D43D3" w:rsidRPr="006D43D3" w:rsidRDefault="006D43D3" w:rsidP="006D43D3">
      <w:pPr>
        <w:contextualSpacing/>
        <w:rPr>
          <w:rFonts w:ascii="Calibri" w:hAnsi="Calibri" w:cs="Calibri"/>
          <w:color w:val="0432FF"/>
        </w:rPr>
      </w:pPr>
    </w:p>
    <w:p w14:paraId="49A06C93" w14:textId="77777777" w:rsidR="0068411C" w:rsidRPr="00CF0FFC" w:rsidRDefault="0068411C" w:rsidP="0068411C">
      <w:pPr>
        <w:contextualSpacing/>
        <w:rPr>
          <w:rFonts w:ascii="Calibri" w:hAnsi="Calibri" w:cs="Calibri"/>
          <w:bCs/>
          <w:caps/>
        </w:rPr>
      </w:pPr>
      <w:r>
        <w:rPr>
          <w:rFonts w:ascii="Calibri" w:hAnsi="Calibri" w:cs="Calibri"/>
          <w:color w:val="0432FF"/>
        </w:rPr>
        <w:t xml:space="preserve">A large proportion (roughly half) of ammonia and phosphate fertilizers applied to farmlands is lost to rainwater runoff.  The high concentrations of fertilizers that accumulate in water </w:t>
      </w:r>
      <w:r>
        <w:rPr>
          <w:rFonts w:ascii="Calibri" w:hAnsi="Calibri" w:cs="Calibri"/>
          <w:color w:val="0432FF"/>
        </w:rPr>
        <w:lastRenderedPageBreak/>
        <w:t>reservoirs stimulate overgrowth of algae, which results in depletion of oxygen from the water and die-off of other species (like fish, crustaceans, shellfish, etc.).  Many species of algae also release toxins that are directly harmful or even fatal to other species, including aquatic mammals (like otters, beavers, etc.).  The problem is compounded when algal cells die and sink down the water column, which stimulates explosive overgrowth of bacteria in the water column and water subfloor.  These bacteria further deplete the dwindling oxygen supply and may also release bacterial toxins that are directly harmful to other aquatic life forms.</w:t>
      </w:r>
    </w:p>
    <w:p w14:paraId="111F54E5" w14:textId="77777777" w:rsidR="006D43D3" w:rsidRPr="006D43D3" w:rsidRDefault="006D43D3" w:rsidP="006D43D3">
      <w:pPr>
        <w:contextualSpacing/>
        <w:rPr>
          <w:rFonts w:ascii="Calibri" w:hAnsi="Calibri" w:cs="Calibri"/>
          <w:color w:val="0432FF"/>
        </w:rPr>
      </w:pPr>
    </w:p>
    <w:p w14:paraId="52450947" w14:textId="3CDB0F6C" w:rsidR="00FC5674" w:rsidRPr="00CF0FFC" w:rsidRDefault="00FC5674" w:rsidP="007E615D">
      <w:pPr>
        <w:contextualSpacing/>
        <w:rPr>
          <w:rFonts w:ascii="Calibri" w:hAnsi="Calibri" w:cs="Calibri"/>
          <w:b/>
          <w:caps/>
        </w:rPr>
      </w:pPr>
      <w:r w:rsidRPr="00CF0FFC">
        <w:rPr>
          <w:rFonts w:ascii="Calibri" w:hAnsi="Calibri" w:cs="Calibri"/>
          <w:b/>
          <w:caps/>
        </w:rPr>
        <w:br w:type="page"/>
      </w:r>
    </w:p>
    <w:p w14:paraId="53819BD7" w14:textId="13A08F0D" w:rsidR="00737985" w:rsidRPr="00737985" w:rsidRDefault="00737985" w:rsidP="00737985">
      <w:pPr>
        <w:contextualSpacing/>
        <w:rPr>
          <w:rFonts w:ascii="Calibri" w:hAnsi="Calibri" w:cs="Calibri"/>
          <w:b/>
          <w:bCs/>
          <w:color w:val="000000" w:themeColor="text1"/>
        </w:rPr>
      </w:pPr>
      <w:r w:rsidRPr="00737985">
        <w:rPr>
          <w:rFonts w:ascii="Calibri" w:hAnsi="Calibri" w:cs="Calibri"/>
          <w:b/>
          <w:bCs/>
          <w:color w:val="000000" w:themeColor="text1"/>
        </w:rPr>
        <w:lastRenderedPageBreak/>
        <w:t xml:space="preserve">EXERCISE </w:t>
      </w:r>
      <w:r>
        <w:rPr>
          <w:rFonts w:ascii="Calibri" w:hAnsi="Calibri" w:cs="Calibri"/>
          <w:b/>
          <w:bCs/>
          <w:color w:val="000000" w:themeColor="text1"/>
        </w:rPr>
        <w:t>2</w:t>
      </w:r>
      <w:r w:rsidRPr="00737985">
        <w:rPr>
          <w:rFonts w:ascii="Calibri" w:hAnsi="Calibri" w:cs="Calibri"/>
          <w:b/>
          <w:bCs/>
          <w:color w:val="000000" w:themeColor="text1"/>
        </w:rPr>
        <w:t xml:space="preserve"> “SUSTAINABLE AGRICULTURE - THE FUTURE OF FOOD”</w:t>
      </w:r>
      <w:r w:rsidRPr="00737985">
        <w:rPr>
          <w:rFonts w:ascii="Calibri" w:hAnsi="Calibri" w:cs="Calibri"/>
          <w:b/>
          <w:bCs/>
          <w:color w:val="000000" w:themeColor="text1"/>
        </w:rPr>
        <w:tab/>
      </w:r>
      <w:proofErr w:type="gramStart"/>
      <w:r w:rsidRPr="00737985">
        <w:rPr>
          <w:rFonts w:ascii="Calibri" w:hAnsi="Calibri" w:cs="Calibri"/>
          <w:b/>
          <w:bCs/>
          <w:color w:val="000000" w:themeColor="text1"/>
        </w:rPr>
        <w:t>Grade :</w:t>
      </w:r>
      <w:proofErr w:type="gramEnd"/>
      <w:r w:rsidRPr="00737985">
        <w:rPr>
          <w:rFonts w:ascii="Calibri" w:hAnsi="Calibri" w:cs="Calibri"/>
          <w:b/>
          <w:bCs/>
          <w:color w:val="000000" w:themeColor="text1"/>
        </w:rPr>
        <w:t xml:space="preserve"> </w:t>
      </w:r>
      <w:r>
        <w:rPr>
          <w:rFonts w:ascii="Calibri" w:hAnsi="Calibri" w:cs="Calibri"/>
          <w:b/>
          <w:bCs/>
          <w:color w:val="000000" w:themeColor="text1"/>
        </w:rPr>
        <w:t>________</w:t>
      </w:r>
    </w:p>
    <w:p w14:paraId="7FA087AF" w14:textId="77777777" w:rsidR="008608A1" w:rsidRPr="00CF0FFC" w:rsidRDefault="008608A1" w:rsidP="007E615D">
      <w:pPr>
        <w:contextualSpacing/>
        <w:rPr>
          <w:rFonts w:ascii="Calibri" w:hAnsi="Calibri" w:cs="Calibri"/>
        </w:rPr>
      </w:pPr>
    </w:p>
    <w:p w14:paraId="7CFA76DA" w14:textId="2535E03C" w:rsidR="00AA34B0" w:rsidRPr="00CF0FFC" w:rsidRDefault="00AA34B0" w:rsidP="007E615D">
      <w:pPr>
        <w:widowControl w:val="0"/>
        <w:autoSpaceDE w:val="0"/>
        <w:autoSpaceDN w:val="0"/>
        <w:adjustRightInd w:val="0"/>
        <w:contextualSpacing/>
        <w:rPr>
          <w:rFonts w:ascii="Calibri" w:eastAsiaTheme="minorHAnsi" w:hAnsi="Calibri" w:cs="Calibri"/>
        </w:rPr>
      </w:pPr>
      <w:r w:rsidRPr="00512255">
        <w:rPr>
          <w:rFonts w:ascii="Calibri" w:eastAsiaTheme="minorHAnsi" w:hAnsi="Calibri" w:cs="Calibri"/>
          <w:b/>
          <w:bCs/>
        </w:rPr>
        <w:t>1.</w:t>
      </w:r>
      <w:r w:rsidRPr="00CF0FFC">
        <w:rPr>
          <w:rFonts w:ascii="Calibri" w:eastAsiaTheme="minorHAnsi" w:hAnsi="Calibri" w:cs="Calibri"/>
        </w:rPr>
        <w:t xml:space="preserve"> What is the practice of “crop rotation”?  Why is it important for sustainable agriculture?</w:t>
      </w:r>
    </w:p>
    <w:p w14:paraId="7A087E06" w14:textId="77777777" w:rsidR="006D43D3" w:rsidRPr="006D43D3" w:rsidRDefault="006D43D3" w:rsidP="006D43D3">
      <w:pPr>
        <w:contextualSpacing/>
        <w:rPr>
          <w:rFonts w:ascii="Calibri" w:hAnsi="Calibri" w:cs="Calibri"/>
          <w:color w:val="0432FF"/>
        </w:rPr>
      </w:pPr>
    </w:p>
    <w:p w14:paraId="251CBD5A" w14:textId="77777777" w:rsidR="0068411C" w:rsidRPr="00DF768F" w:rsidRDefault="0068411C" w:rsidP="0068411C">
      <w:pPr>
        <w:contextualSpacing/>
        <w:rPr>
          <w:rFonts w:ascii="Calibri" w:eastAsiaTheme="minorHAnsi" w:hAnsi="Calibri" w:cs="Calibri"/>
          <w:color w:val="0432FF"/>
        </w:rPr>
      </w:pPr>
      <w:r w:rsidRPr="00DF768F">
        <w:rPr>
          <w:rFonts w:ascii="Calibri" w:eastAsiaTheme="minorHAnsi" w:hAnsi="Calibri" w:cs="Calibri"/>
          <w:color w:val="0432FF"/>
        </w:rPr>
        <w:t xml:space="preserve">Crop rotation means planting different </w:t>
      </w:r>
      <w:r>
        <w:rPr>
          <w:rFonts w:ascii="Calibri" w:eastAsiaTheme="minorHAnsi" w:hAnsi="Calibri" w:cs="Calibri"/>
          <w:color w:val="0432FF"/>
        </w:rPr>
        <w:t xml:space="preserve">types of </w:t>
      </w:r>
      <w:r w:rsidRPr="00DF768F">
        <w:rPr>
          <w:rFonts w:ascii="Calibri" w:eastAsiaTheme="minorHAnsi" w:hAnsi="Calibri" w:cs="Calibri"/>
          <w:color w:val="0432FF"/>
        </w:rPr>
        <w:t>crops in different years</w:t>
      </w:r>
      <w:r>
        <w:rPr>
          <w:rFonts w:ascii="Calibri" w:eastAsiaTheme="minorHAnsi" w:hAnsi="Calibri" w:cs="Calibri"/>
          <w:color w:val="0432FF"/>
        </w:rPr>
        <w:t>, in a rotational cycle</w:t>
      </w:r>
      <w:r w:rsidRPr="00DF768F">
        <w:rPr>
          <w:rFonts w:ascii="Calibri" w:eastAsiaTheme="minorHAnsi" w:hAnsi="Calibri" w:cs="Calibri"/>
          <w:color w:val="0432FF"/>
        </w:rPr>
        <w:t xml:space="preserve">. </w:t>
      </w:r>
      <w:r>
        <w:rPr>
          <w:rFonts w:ascii="Calibri" w:eastAsiaTheme="minorHAnsi" w:hAnsi="Calibri" w:cs="Calibri"/>
          <w:color w:val="0432FF"/>
        </w:rPr>
        <w:t xml:space="preserve"> This practice can have many benefits, including reduced accumulation of plant pests that prey on specific species of crop plants by periodically starving them.  Probably the biggest benefit of crop rotation is the periodic planting of leguminous vegetables (like peas, beans, lentils, etc.).  This is important because leguminous plants are uniquely capable of biological nitrogen fixation: </w:t>
      </w:r>
      <w:r>
        <w:rPr>
          <w:rFonts w:ascii="Calibri" w:hAnsi="Calibri" w:cs="Calibri"/>
          <w:color w:val="0432FF"/>
        </w:rPr>
        <w:t>N</w:t>
      </w:r>
      <w:r w:rsidRPr="00BD6085">
        <w:rPr>
          <w:rFonts w:ascii="Calibri" w:hAnsi="Calibri" w:cs="Calibri"/>
          <w:color w:val="0432FF"/>
          <w:vertAlign w:val="subscript"/>
        </w:rPr>
        <w:t>2</w:t>
      </w:r>
      <w:r>
        <w:rPr>
          <w:rFonts w:ascii="Calibri" w:hAnsi="Calibri" w:cs="Calibri"/>
          <w:color w:val="0432FF"/>
        </w:rPr>
        <w:t xml:space="preserve"> + 3 H</w:t>
      </w:r>
      <w:r w:rsidRPr="00BD6085">
        <w:rPr>
          <w:rFonts w:ascii="Calibri" w:hAnsi="Calibri" w:cs="Calibri"/>
          <w:color w:val="0432FF"/>
          <w:vertAlign w:val="subscript"/>
        </w:rPr>
        <w:t>2</w:t>
      </w:r>
      <w:r>
        <w:rPr>
          <w:rFonts w:ascii="Calibri" w:hAnsi="Calibri" w:cs="Calibri"/>
          <w:color w:val="0432FF"/>
        </w:rPr>
        <w:t xml:space="preserve"> –&gt; 2 NH</w:t>
      </w:r>
      <w:r w:rsidRPr="00BD6085">
        <w:rPr>
          <w:rFonts w:ascii="Calibri" w:hAnsi="Calibri" w:cs="Calibri"/>
          <w:color w:val="0432FF"/>
          <w:vertAlign w:val="subscript"/>
        </w:rPr>
        <w:t>3</w:t>
      </w:r>
      <w:r>
        <w:rPr>
          <w:rFonts w:ascii="Calibri" w:hAnsi="Calibri" w:cs="Calibri"/>
          <w:color w:val="0432FF"/>
        </w:rPr>
        <w:t xml:space="preserve"> (ammonia).  Other crop plants typically deplete fixed nitrogen from the soil, eventually leading to ever-declining farmland productivity, whereas leguminous plants add fixed nitrogen to the soil, thus rejuvenating it. </w:t>
      </w:r>
    </w:p>
    <w:p w14:paraId="16F45DAA" w14:textId="77777777" w:rsidR="006D43D3" w:rsidRPr="006D43D3" w:rsidRDefault="006D43D3" w:rsidP="006D43D3">
      <w:pPr>
        <w:contextualSpacing/>
        <w:rPr>
          <w:rFonts w:ascii="Calibri" w:hAnsi="Calibri" w:cs="Calibri"/>
          <w:color w:val="0432FF"/>
        </w:rPr>
      </w:pPr>
    </w:p>
    <w:p w14:paraId="33C32768" w14:textId="4B888BE4" w:rsidR="007B1914" w:rsidRPr="00CF0FFC" w:rsidRDefault="008608A1" w:rsidP="007E615D">
      <w:pPr>
        <w:widowControl w:val="0"/>
        <w:autoSpaceDE w:val="0"/>
        <w:autoSpaceDN w:val="0"/>
        <w:adjustRightInd w:val="0"/>
        <w:contextualSpacing/>
        <w:rPr>
          <w:rFonts w:ascii="Calibri" w:hAnsi="Calibri" w:cs="Calibri"/>
        </w:rPr>
      </w:pPr>
      <w:r w:rsidRPr="00CF0FFC">
        <w:rPr>
          <w:rFonts w:ascii="Calibri" w:eastAsiaTheme="minorHAnsi" w:hAnsi="Calibri" w:cs="Calibri"/>
        </w:rPr>
        <w:t xml:space="preserve">Imagine a microbe that can perform a two-electron transfer reaction between the redox couples </w:t>
      </w:r>
      <w:r w:rsidR="007B1914" w:rsidRPr="00CF0FFC">
        <w:rPr>
          <w:rFonts w:ascii="Calibri" w:hAnsi="Calibri" w:cs="Calibri"/>
        </w:rPr>
        <w:t>NO</w:t>
      </w:r>
      <w:r w:rsidR="007B1914" w:rsidRPr="00CF0FFC">
        <w:rPr>
          <w:rFonts w:ascii="Calibri" w:hAnsi="Calibri" w:cs="Calibri"/>
          <w:vertAlign w:val="subscript"/>
        </w:rPr>
        <w:t>2</w:t>
      </w:r>
      <w:r w:rsidR="007B1914" w:rsidRPr="00CF0FFC">
        <w:rPr>
          <w:rFonts w:ascii="Calibri" w:hAnsi="Calibri" w:cs="Calibri"/>
          <w:vertAlign w:val="superscript"/>
        </w:rPr>
        <w:t>–</w:t>
      </w:r>
      <w:r w:rsidR="007B1914" w:rsidRPr="00CF0FFC">
        <w:rPr>
          <w:rFonts w:ascii="Calibri" w:hAnsi="Calibri" w:cs="Calibri"/>
        </w:rPr>
        <w:t>/NH</w:t>
      </w:r>
      <w:r w:rsidR="007B1914" w:rsidRPr="00CF0FFC">
        <w:rPr>
          <w:rFonts w:ascii="Calibri" w:hAnsi="Calibri" w:cs="Calibri"/>
          <w:vertAlign w:val="subscript"/>
        </w:rPr>
        <w:t>3</w:t>
      </w:r>
      <w:r w:rsidR="007B1914" w:rsidRPr="00CF0FFC">
        <w:rPr>
          <w:rFonts w:ascii="Calibri" w:hAnsi="Calibri" w:cs="Calibri"/>
        </w:rPr>
        <w:t xml:space="preserve"> (</w:t>
      </w:r>
      <w:r w:rsidR="007B1914" w:rsidRPr="00CF0FFC">
        <w:rPr>
          <w:rFonts w:ascii="Calibri" w:hAnsi="Calibri" w:cs="Calibri"/>
          <w:i/>
          <w:iCs/>
        </w:rPr>
        <w:t>E</w:t>
      </w:r>
      <w:r w:rsidR="007B1914" w:rsidRPr="00CF0FFC">
        <w:rPr>
          <w:rFonts w:ascii="Calibri" w:hAnsi="Calibri" w:cs="Calibri"/>
          <w:vertAlign w:val="subscript"/>
        </w:rPr>
        <w:t>0</w:t>
      </w:r>
      <w:r w:rsidR="007B1914" w:rsidRPr="00CF0FFC">
        <w:rPr>
          <w:rFonts w:ascii="Calibri" w:hAnsi="Calibri" w:cs="Calibri"/>
        </w:rPr>
        <w:t>' +0.34 V) and ½O</w:t>
      </w:r>
      <w:r w:rsidR="007B1914" w:rsidRPr="00CF0FFC">
        <w:rPr>
          <w:rFonts w:ascii="Calibri" w:hAnsi="Calibri" w:cs="Calibri"/>
          <w:vertAlign w:val="subscript"/>
        </w:rPr>
        <w:t>2</w:t>
      </w:r>
      <w:r w:rsidR="007B1914" w:rsidRPr="00CF0FFC">
        <w:rPr>
          <w:rFonts w:ascii="Calibri" w:hAnsi="Calibri" w:cs="Calibri"/>
        </w:rPr>
        <w:t>/H</w:t>
      </w:r>
      <w:r w:rsidR="007B1914" w:rsidRPr="00CF0FFC">
        <w:rPr>
          <w:rFonts w:ascii="Calibri" w:hAnsi="Calibri" w:cs="Calibri"/>
          <w:vertAlign w:val="subscript"/>
        </w:rPr>
        <w:t>2</w:t>
      </w:r>
      <w:r w:rsidR="007B1914" w:rsidRPr="00CF0FFC">
        <w:rPr>
          <w:rFonts w:ascii="Calibri" w:hAnsi="Calibri" w:cs="Calibri"/>
        </w:rPr>
        <w:t>O (</w:t>
      </w:r>
      <w:r w:rsidR="007B1914" w:rsidRPr="00CF0FFC">
        <w:rPr>
          <w:rFonts w:ascii="Calibri" w:hAnsi="Calibri" w:cs="Calibri"/>
          <w:i/>
          <w:iCs/>
        </w:rPr>
        <w:t>E</w:t>
      </w:r>
      <w:r w:rsidR="007B1914" w:rsidRPr="00CF0FFC">
        <w:rPr>
          <w:rFonts w:ascii="Calibri" w:hAnsi="Calibri" w:cs="Calibri"/>
          <w:vertAlign w:val="subscript"/>
        </w:rPr>
        <w:t>0</w:t>
      </w:r>
      <w:r w:rsidR="007B1914" w:rsidRPr="00CF0FFC">
        <w:rPr>
          <w:rFonts w:ascii="Calibri" w:hAnsi="Calibri" w:cs="Calibri"/>
        </w:rPr>
        <w:t>' +0.82 V).</w:t>
      </w:r>
    </w:p>
    <w:p w14:paraId="0A10B717" w14:textId="15A488AE" w:rsidR="008608A1" w:rsidRPr="00CF0FFC" w:rsidRDefault="008608A1" w:rsidP="007E615D">
      <w:pPr>
        <w:widowControl w:val="0"/>
        <w:autoSpaceDE w:val="0"/>
        <w:autoSpaceDN w:val="0"/>
        <w:adjustRightInd w:val="0"/>
        <w:contextualSpacing/>
        <w:rPr>
          <w:rFonts w:ascii="Calibri" w:eastAsiaTheme="minorHAnsi" w:hAnsi="Calibri" w:cs="Calibri"/>
        </w:rPr>
      </w:pPr>
    </w:p>
    <w:p w14:paraId="08B2E510" w14:textId="490DCF0A" w:rsidR="008608A1" w:rsidRPr="00CF0FFC" w:rsidRDefault="00AA34B0" w:rsidP="007E615D">
      <w:pPr>
        <w:widowControl w:val="0"/>
        <w:autoSpaceDE w:val="0"/>
        <w:autoSpaceDN w:val="0"/>
        <w:adjustRightInd w:val="0"/>
        <w:contextualSpacing/>
        <w:rPr>
          <w:rFonts w:ascii="Calibri" w:eastAsiaTheme="minorHAnsi" w:hAnsi="Calibri" w:cs="Calibri"/>
        </w:rPr>
      </w:pPr>
      <w:r w:rsidRPr="00512255">
        <w:rPr>
          <w:rFonts w:ascii="Calibri" w:eastAsiaTheme="minorHAnsi" w:hAnsi="Calibri" w:cs="Calibri"/>
          <w:b/>
          <w:bCs/>
        </w:rPr>
        <w:t>2</w:t>
      </w:r>
      <w:r w:rsidR="00A85578" w:rsidRPr="00512255">
        <w:rPr>
          <w:rFonts w:ascii="Calibri" w:eastAsiaTheme="minorHAnsi" w:hAnsi="Calibri" w:cs="Calibri"/>
          <w:b/>
          <w:bCs/>
        </w:rPr>
        <w:t>.</w:t>
      </w:r>
      <w:r w:rsidR="00A85578" w:rsidRPr="00CF0FFC">
        <w:rPr>
          <w:rFonts w:ascii="Calibri" w:eastAsiaTheme="minorHAnsi" w:hAnsi="Calibri" w:cs="Calibri"/>
        </w:rPr>
        <w:t xml:space="preserve"> </w:t>
      </w:r>
      <w:r w:rsidR="008608A1" w:rsidRPr="00CF0FFC">
        <w:rPr>
          <w:rFonts w:ascii="Calibri" w:eastAsiaTheme="minorHAnsi" w:hAnsi="Calibri" w:cs="Calibri"/>
        </w:rPr>
        <w:t>Which molecule is the electron donor?  Explain.</w:t>
      </w:r>
    </w:p>
    <w:p w14:paraId="641C2CA9" w14:textId="77777777" w:rsidR="006D43D3" w:rsidRPr="006D43D3" w:rsidRDefault="006D43D3" w:rsidP="006D43D3">
      <w:pPr>
        <w:contextualSpacing/>
        <w:rPr>
          <w:rFonts w:ascii="Calibri" w:hAnsi="Calibri" w:cs="Calibri"/>
          <w:color w:val="0432FF"/>
        </w:rPr>
      </w:pPr>
    </w:p>
    <w:p w14:paraId="373C768E" w14:textId="77777777" w:rsidR="0068411C" w:rsidRDefault="0068411C" w:rsidP="0068411C">
      <w:pPr>
        <w:widowControl w:val="0"/>
        <w:autoSpaceDE w:val="0"/>
        <w:autoSpaceDN w:val="0"/>
        <w:adjustRightInd w:val="0"/>
        <w:rPr>
          <w:rFonts w:ascii="Arial" w:hAnsi="Arial" w:cs="Arial"/>
          <w:color w:val="0000FF"/>
          <w:sz w:val="22"/>
          <w:szCs w:val="22"/>
        </w:rPr>
      </w:pPr>
      <w:r w:rsidRPr="00361915">
        <w:rPr>
          <w:rFonts w:ascii="Arial" w:eastAsiaTheme="minorHAnsi" w:hAnsi="Arial" w:cs="Arial"/>
          <w:color w:val="0000FF"/>
          <w:sz w:val="22"/>
          <w:szCs w:val="22"/>
        </w:rPr>
        <w:t xml:space="preserve">The redox couple </w:t>
      </w:r>
      <w:r w:rsidRPr="00361915">
        <w:rPr>
          <w:rFonts w:ascii="Arial" w:hAnsi="Arial" w:cs="Arial"/>
          <w:color w:val="0000FF"/>
          <w:sz w:val="22"/>
          <w:szCs w:val="22"/>
        </w:rPr>
        <w:t>NO</w:t>
      </w:r>
      <w:r w:rsidRPr="00361915">
        <w:rPr>
          <w:rFonts w:ascii="Arial" w:hAnsi="Arial" w:cs="Arial"/>
          <w:color w:val="0000FF"/>
          <w:sz w:val="22"/>
          <w:szCs w:val="22"/>
          <w:vertAlign w:val="subscript"/>
        </w:rPr>
        <w:t>2</w:t>
      </w:r>
      <w:r w:rsidRPr="00361915">
        <w:rPr>
          <w:rFonts w:ascii="Arial" w:hAnsi="Arial" w:cs="Arial"/>
          <w:color w:val="0000FF"/>
          <w:sz w:val="22"/>
          <w:szCs w:val="22"/>
          <w:vertAlign w:val="superscript"/>
        </w:rPr>
        <w:t>–</w:t>
      </w:r>
      <w:r w:rsidRPr="00361915">
        <w:rPr>
          <w:rFonts w:ascii="Arial" w:hAnsi="Arial" w:cs="Arial"/>
          <w:color w:val="0000FF"/>
          <w:sz w:val="22"/>
          <w:szCs w:val="22"/>
        </w:rPr>
        <w:t>/NH</w:t>
      </w:r>
      <w:r w:rsidRPr="00361915">
        <w:rPr>
          <w:rFonts w:ascii="Arial" w:hAnsi="Arial" w:cs="Arial"/>
          <w:color w:val="0000FF"/>
          <w:sz w:val="22"/>
          <w:szCs w:val="22"/>
          <w:vertAlign w:val="subscript"/>
        </w:rPr>
        <w:t>3</w:t>
      </w:r>
      <w:r w:rsidRPr="00361915">
        <w:rPr>
          <w:rFonts w:ascii="Arial" w:hAnsi="Arial" w:cs="Arial"/>
          <w:color w:val="0000FF"/>
          <w:sz w:val="22"/>
          <w:szCs w:val="22"/>
        </w:rPr>
        <w:t xml:space="preserve"> has a lower reduction potential (</w:t>
      </w:r>
      <w:r w:rsidRPr="00361915">
        <w:rPr>
          <w:rFonts w:ascii="Arial" w:hAnsi="Arial" w:cs="Arial"/>
          <w:i/>
          <w:iCs/>
          <w:color w:val="0000FF"/>
          <w:sz w:val="22"/>
          <w:szCs w:val="22"/>
        </w:rPr>
        <w:t>E</w:t>
      </w:r>
      <w:r w:rsidRPr="00361915">
        <w:rPr>
          <w:rFonts w:ascii="Arial" w:hAnsi="Arial" w:cs="Arial"/>
          <w:color w:val="0000FF"/>
          <w:sz w:val="22"/>
          <w:szCs w:val="22"/>
          <w:vertAlign w:val="subscript"/>
        </w:rPr>
        <w:t>0</w:t>
      </w:r>
      <w:r w:rsidRPr="00361915">
        <w:rPr>
          <w:rFonts w:ascii="Arial" w:hAnsi="Arial" w:cs="Arial"/>
          <w:color w:val="0000FF"/>
          <w:sz w:val="22"/>
          <w:szCs w:val="22"/>
        </w:rPr>
        <w:t xml:space="preserve">' +0.34 V) than the redox </w:t>
      </w:r>
      <w:r>
        <w:rPr>
          <w:rFonts w:ascii="Arial" w:hAnsi="Arial" w:cs="Arial"/>
          <w:color w:val="0000FF"/>
          <w:sz w:val="22"/>
          <w:szCs w:val="22"/>
        </w:rPr>
        <w:t>couple</w:t>
      </w:r>
      <w:r w:rsidRPr="00361915">
        <w:rPr>
          <w:rFonts w:ascii="Arial" w:hAnsi="Arial" w:cs="Arial"/>
          <w:color w:val="0000FF"/>
          <w:sz w:val="22"/>
          <w:szCs w:val="22"/>
        </w:rPr>
        <w:t xml:space="preserve"> ½O</w:t>
      </w:r>
      <w:r w:rsidRPr="00361915">
        <w:rPr>
          <w:rFonts w:ascii="Arial" w:hAnsi="Arial" w:cs="Arial"/>
          <w:color w:val="0000FF"/>
          <w:sz w:val="22"/>
          <w:szCs w:val="22"/>
          <w:vertAlign w:val="subscript"/>
        </w:rPr>
        <w:t>2</w:t>
      </w:r>
      <w:r w:rsidRPr="00361915">
        <w:rPr>
          <w:rFonts w:ascii="Arial" w:hAnsi="Arial" w:cs="Arial"/>
          <w:color w:val="0000FF"/>
          <w:sz w:val="22"/>
          <w:szCs w:val="22"/>
        </w:rPr>
        <w:t>/H</w:t>
      </w:r>
      <w:r w:rsidRPr="00361915">
        <w:rPr>
          <w:rFonts w:ascii="Arial" w:hAnsi="Arial" w:cs="Arial"/>
          <w:color w:val="0000FF"/>
          <w:sz w:val="22"/>
          <w:szCs w:val="22"/>
          <w:vertAlign w:val="subscript"/>
        </w:rPr>
        <w:t>2</w:t>
      </w:r>
      <w:r w:rsidRPr="00361915">
        <w:rPr>
          <w:rFonts w:ascii="Arial" w:hAnsi="Arial" w:cs="Arial"/>
          <w:color w:val="0000FF"/>
          <w:sz w:val="22"/>
          <w:szCs w:val="22"/>
        </w:rPr>
        <w:t>O (</w:t>
      </w:r>
      <w:r w:rsidRPr="00361915">
        <w:rPr>
          <w:rFonts w:ascii="Arial" w:hAnsi="Arial" w:cs="Arial"/>
          <w:i/>
          <w:iCs/>
          <w:color w:val="0000FF"/>
          <w:sz w:val="22"/>
          <w:szCs w:val="22"/>
        </w:rPr>
        <w:t>E</w:t>
      </w:r>
      <w:r w:rsidRPr="00361915">
        <w:rPr>
          <w:rFonts w:ascii="Arial" w:hAnsi="Arial" w:cs="Arial"/>
          <w:color w:val="0000FF"/>
          <w:sz w:val="22"/>
          <w:szCs w:val="22"/>
          <w:vertAlign w:val="subscript"/>
        </w:rPr>
        <w:t>0</w:t>
      </w:r>
      <w:r w:rsidRPr="00361915">
        <w:rPr>
          <w:rFonts w:ascii="Arial" w:hAnsi="Arial" w:cs="Arial"/>
          <w:color w:val="0000FF"/>
          <w:sz w:val="22"/>
          <w:szCs w:val="22"/>
        </w:rPr>
        <w:t>' +0.82 V).  Thus</w:t>
      </w:r>
      <w:r>
        <w:rPr>
          <w:rFonts w:ascii="Arial" w:hAnsi="Arial" w:cs="Arial"/>
          <w:color w:val="0000FF"/>
          <w:sz w:val="22"/>
          <w:szCs w:val="22"/>
        </w:rPr>
        <w:t>,</w:t>
      </w:r>
      <w:r w:rsidRPr="00361915">
        <w:rPr>
          <w:rFonts w:ascii="Arial" w:hAnsi="Arial" w:cs="Arial"/>
          <w:color w:val="0000FF"/>
          <w:sz w:val="22"/>
          <w:szCs w:val="22"/>
        </w:rPr>
        <w:t xml:space="preserve"> we can predict that NH</w:t>
      </w:r>
      <w:r w:rsidRPr="00361915">
        <w:rPr>
          <w:rFonts w:ascii="Arial" w:hAnsi="Arial" w:cs="Arial"/>
          <w:color w:val="0000FF"/>
          <w:sz w:val="22"/>
          <w:szCs w:val="22"/>
          <w:vertAlign w:val="subscript"/>
        </w:rPr>
        <w:t>3</w:t>
      </w:r>
      <w:r w:rsidRPr="00361915">
        <w:rPr>
          <w:rFonts w:ascii="Arial" w:hAnsi="Arial" w:cs="Arial"/>
          <w:color w:val="0000FF"/>
          <w:sz w:val="22"/>
          <w:szCs w:val="22"/>
        </w:rPr>
        <w:t xml:space="preserve"> will be the electron donor</w:t>
      </w:r>
      <w:r>
        <w:rPr>
          <w:rFonts w:ascii="Arial" w:hAnsi="Arial" w:cs="Arial"/>
          <w:color w:val="0000FF"/>
          <w:sz w:val="22"/>
          <w:szCs w:val="22"/>
        </w:rPr>
        <w:t xml:space="preserve">, being oxidized to </w:t>
      </w:r>
      <w:r w:rsidRPr="00361915">
        <w:rPr>
          <w:rFonts w:ascii="Arial" w:hAnsi="Arial" w:cs="Arial"/>
          <w:color w:val="0000FF"/>
          <w:sz w:val="22"/>
          <w:szCs w:val="22"/>
        </w:rPr>
        <w:t>NO</w:t>
      </w:r>
      <w:r w:rsidRPr="00361915">
        <w:rPr>
          <w:rFonts w:ascii="Arial" w:hAnsi="Arial" w:cs="Arial"/>
          <w:color w:val="0000FF"/>
          <w:sz w:val="22"/>
          <w:szCs w:val="22"/>
          <w:vertAlign w:val="subscript"/>
        </w:rPr>
        <w:t>2</w:t>
      </w:r>
      <w:r w:rsidRPr="00361915">
        <w:rPr>
          <w:rFonts w:ascii="Arial" w:hAnsi="Arial" w:cs="Arial"/>
          <w:color w:val="0000FF"/>
          <w:sz w:val="22"/>
          <w:szCs w:val="22"/>
          <w:vertAlign w:val="superscript"/>
        </w:rPr>
        <w:t>–</w:t>
      </w:r>
      <w:r>
        <w:rPr>
          <w:rFonts w:ascii="Arial" w:hAnsi="Arial" w:cs="Arial"/>
          <w:color w:val="0000FF"/>
          <w:sz w:val="22"/>
          <w:szCs w:val="22"/>
        </w:rPr>
        <w:t>.</w:t>
      </w:r>
    </w:p>
    <w:p w14:paraId="624FFA03" w14:textId="77777777" w:rsidR="006D43D3" w:rsidRPr="006D43D3" w:rsidRDefault="006D43D3" w:rsidP="006D43D3">
      <w:pPr>
        <w:contextualSpacing/>
        <w:rPr>
          <w:rFonts w:ascii="Calibri" w:hAnsi="Calibri" w:cs="Calibri"/>
          <w:color w:val="0432FF"/>
        </w:rPr>
      </w:pPr>
    </w:p>
    <w:p w14:paraId="1B97CBBC" w14:textId="1001E673" w:rsidR="008608A1" w:rsidRPr="00CF0FFC" w:rsidRDefault="00AA34B0" w:rsidP="007E615D">
      <w:pPr>
        <w:widowControl w:val="0"/>
        <w:autoSpaceDE w:val="0"/>
        <w:autoSpaceDN w:val="0"/>
        <w:adjustRightInd w:val="0"/>
        <w:contextualSpacing/>
        <w:rPr>
          <w:rFonts w:ascii="Calibri" w:eastAsiaTheme="minorHAnsi" w:hAnsi="Calibri" w:cs="Calibri"/>
        </w:rPr>
      </w:pPr>
      <w:r w:rsidRPr="00512255">
        <w:rPr>
          <w:rFonts w:ascii="Calibri" w:eastAsiaTheme="minorHAnsi" w:hAnsi="Calibri" w:cs="Calibri"/>
          <w:b/>
          <w:bCs/>
        </w:rPr>
        <w:t>3</w:t>
      </w:r>
      <w:r w:rsidR="00A85578" w:rsidRPr="00512255">
        <w:rPr>
          <w:rFonts w:ascii="Calibri" w:eastAsiaTheme="minorHAnsi" w:hAnsi="Calibri" w:cs="Calibri"/>
          <w:b/>
          <w:bCs/>
        </w:rPr>
        <w:t>.</w:t>
      </w:r>
      <w:r w:rsidR="00A85578" w:rsidRPr="00CF0FFC">
        <w:rPr>
          <w:rFonts w:ascii="Calibri" w:eastAsiaTheme="minorHAnsi" w:hAnsi="Calibri" w:cs="Calibri"/>
        </w:rPr>
        <w:t xml:space="preserve"> </w:t>
      </w:r>
      <w:r w:rsidR="008608A1" w:rsidRPr="00CF0FFC">
        <w:rPr>
          <w:rFonts w:ascii="Calibri" w:eastAsiaTheme="minorHAnsi" w:hAnsi="Calibri" w:cs="Calibri"/>
        </w:rPr>
        <w:t xml:space="preserve">Which molecule is the electron acceptor?  </w:t>
      </w:r>
      <w:r w:rsidR="00A85578" w:rsidRPr="00CF0FFC">
        <w:rPr>
          <w:rFonts w:ascii="Calibri" w:eastAsiaTheme="minorHAnsi" w:hAnsi="Calibri" w:cs="Calibri"/>
        </w:rPr>
        <w:t>Explain.</w:t>
      </w:r>
    </w:p>
    <w:p w14:paraId="31372F90" w14:textId="77777777" w:rsidR="006D43D3" w:rsidRPr="006D43D3" w:rsidRDefault="006D43D3" w:rsidP="006D43D3">
      <w:pPr>
        <w:contextualSpacing/>
        <w:rPr>
          <w:rFonts w:ascii="Calibri" w:hAnsi="Calibri" w:cs="Calibri"/>
          <w:color w:val="0432FF"/>
        </w:rPr>
      </w:pPr>
    </w:p>
    <w:p w14:paraId="029E76D1" w14:textId="77777777" w:rsidR="0068411C" w:rsidRPr="00361915" w:rsidRDefault="0068411C" w:rsidP="0068411C">
      <w:pPr>
        <w:widowControl w:val="0"/>
        <w:autoSpaceDE w:val="0"/>
        <w:autoSpaceDN w:val="0"/>
        <w:adjustRightInd w:val="0"/>
        <w:rPr>
          <w:rFonts w:ascii="Arial" w:hAnsi="Arial" w:cs="Arial"/>
          <w:color w:val="0000FF"/>
          <w:sz w:val="22"/>
          <w:szCs w:val="22"/>
        </w:rPr>
      </w:pPr>
      <w:r w:rsidRPr="00361915">
        <w:rPr>
          <w:rFonts w:ascii="Arial" w:eastAsiaTheme="minorHAnsi" w:hAnsi="Arial" w:cs="Arial"/>
          <w:color w:val="0000FF"/>
          <w:sz w:val="22"/>
          <w:szCs w:val="22"/>
        </w:rPr>
        <w:t xml:space="preserve">The redox couple </w:t>
      </w:r>
      <w:r w:rsidRPr="00361915">
        <w:rPr>
          <w:rFonts w:ascii="Arial" w:hAnsi="Arial" w:cs="Arial"/>
          <w:color w:val="0000FF"/>
          <w:sz w:val="22"/>
          <w:szCs w:val="22"/>
        </w:rPr>
        <w:t>½O</w:t>
      </w:r>
      <w:r w:rsidRPr="00361915">
        <w:rPr>
          <w:rFonts w:ascii="Arial" w:hAnsi="Arial" w:cs="Arial"/>
          <w:color w:val="0000FF"/>
          <w:sz w:val="22"/>
          <w:szCs w:val="22"/>
          <w:vertAlign w:val="subscript"/>
        </w:rPr>
        <w:t>2</w:t>
      </w:r>
      <w:r w:rsidRPr="00361915">
        <w:rPr>
          <w:rFonts w:ascii="Arial" w:hAnsi="Arial" w:cs="Arial"/>
          <w:color w:val="0000FF"/>
          <w:sz w:val="22"/>
          <w:szCs w:val="22"/>
        </w:rPr>
        <w:t>/H</w:t>
      </w:r>
      <w:r w:rsidRPr="00361915">
        <w:rPr>
          <w:rFonts w:ascii="Arial" w:hAnsi="Arial" w:cs="Arial"/>
          <w:color w:val="0000FF"/>
          <w:sz w:val="22"/>
          <w:szCs w:val="22"/>
          <w:vertAlign w:val="subscript"/>
        </w:rPr>
        <w:t>2</w:t>
      </w:r>
      <w:r w:rsidRPr="00361915">
        <w:rPr>
          <w:rFonts w:ascii="Arial" w:hAnsi="Arial" w:cs="Arial"/>
          <w:color w:val="0000FF"/>
          <w:sz w:val="22"/>
          <w:szCs w:val="22"/>
        </w:rPr>
        <w:t>O has a higher reduction potential (</w:t>
      </w:r>
      <w:r w:rsidRPr="00361915">
        <w:rPr>
          <w:rFonts w:ascii="Arial" w:hAnsi="Arial" w:cs="Arial"/>
          <w:i/>
          <w:iCs/>
          <w:color w:val="0000FF"/>
          <w:sz w:val="22"/>
          <w:szCs w:val="22"/>
        </w:rPr>
        <w:t>E</w:t>
      </w:r>
      <w:r w:rsidRPr="00361915">
        <w:rPr>
          <w:rFonts w:ascii="Arial" w:hAnsi="Arial" w:cs="Arial"/>
          <w:color w:val="0000FF"/>
          <w:sz w:val="22"/>
          <w:szCs w:val="22"/>
          <w:vertAlign w:val="subscript"/>
        </w:rPr>
        <w:t>0</w:t>
      </w:r>
      <w:r w:rsidRPr="00361915">
        <w:rPr>
          <w:rFonts w:ascii="Arial" w:hAnsi="Arial" w:cs="Arial"/>
          <w:color w:val="0000FF"/>
          <w:sz w:val="22"/>
          <w:szCs w:val="22"/>
        </w:rPr>
        <w:t>' +0.82 V) than the redox couple NO</w:t>
      </w:r>
      <w:r w:rsidRPr="00361915">
        <w:rPr>
          <w:rFonts w:ascii="Arial" w:hAnsi="Arial" w:cs="Arial"/>
          <w:color w:val="0000FF"/>
          <w:sz w:val="22"/>
          <w:szCs w:val="22"/>
          <w:vertAlign w:val="subscript"/>
        </w:rPr>
        <w:t>2</w:t>
      </w:r>
      <w:r w:rsidRPr="00361915">
        <w:rPr>
          <w:rFonts w:ascii="Arial" w:hAnsi="Arial" w:cs="Arial"/>
          <w:color w:val="0000FF"/>
          <w:sz w:val="22"/>
          <w:szCs w:val="22"/>
          <w:vertAlign w:val="superscript"/>
        </w:rPr>
        <w:t>–</w:t>
      </w:r>
      <w:r w:rsidRPr="00361915">
        <w:rPr>
          <w:rFonts w:ascii="Arial" w:hAnsi="Arial" w:cs="Arial"/>
          <w:color w:val="0000FF"/>
          <w:sz w:val="22"/>
          <w:szCs w:val="22"/>
        </w:rPr>
        <w:t>/NH</w:t>
      </w:r>
      <w:r w:rsidRPr="00361915">
        <w:rPr>
          <w:rFonts w:ascii="Arial" w:hAnsi="Arial" w:cs="Arial"/>
          <w:color w:val="0000FF"/>
          <w:sz w:val="22"/>
          <w:szCs w:val="22"/>
          <w:vertAlign w:val="subscript"/>
        </w:rPr>
        <w:t>3</w:t>
      </w:r>
      <w:r w:rsidRPr="00361915">
        <w:rPr>
          <w:rFonts w:ascii="Arial" w:hAnsi="Arial" w:cs="Arial"/>
          <w:color w:val="0000FF"/>
          <w:sz w:val="22"/>
          <w:szCs w:val="22"/>
        </w:rPr>
        <w:t xml:space="preserve"> (</w:t>
      </w:r>
      <w:r w:rsidRPr="00361915">
        <w:rPr>
          <w:rFonts w:ascii="Arial" w:hAnsi="Arial" w:cs="Arial"/>
          <w:i/>
          <w:iCs/>
          <w:color w:val="0000FF"/>
          <w:sz w:val="22"/>
          <w:szCs w:val="22"/>
        </w:rPr>
        <w:t>E</w:t>
      </w:r>
      <w:r w:rsidRPr="00361915">
        <w:rPr>
          <w:rFonts w:ascii="Arial" w:hAnsi="Arial" w:cs="Arial"/>
          <w:color w:val="0000FF"/>
          <w:sz w:val="22"/>
          <w:szCs w:val="22"/>
          <w:vertAlign w:val="subscript"/>
        </w:rPr>
        <w:t>0</w:t>
      </w:r>
      <w:r w:rsidRPr="00361915">
        <w:rPr>
          <w:rFonts w:ascii="Arial" w:hAnsi="Arial" w:cs="Arial"/>
          <w:color w:val="0000FF"/>
          <w:sz w:val="22"/>
          <w:szCs w:val="22"/>
        </w:rPr>
        <w:t>' +0.34 V).  Thus, we can predict that O</w:t>
      </w:r>
      <w:r w:rsidRPr="00361915">
        <w:rPr>
          <w:rFonts w:ascii="Arial" w:hAnsi="Arial" w:cs="Arial"/>
          <w:color w:val="0000FF"/>
          <w:sz w:val="22"/>
          <w:szCs w:val="22"/>
          <w:vertAlign w:val="subscript"/>
        </w:rPr>
        <w:t>2</w:t>
      </w:r>
      <w:r w:rsidRPr="00361915">
        <w:rPr>
          <w:rFonts w:ascii="Arial" w:hAnsi="Arial" w:cs="Arial"/>
          <w:color w:val="0000FF"/>
          <w:sz w:val="22"/>
          <w:szCs w:val="22"/>
        </w:rPr>
        <w:t xml:space="preserve"> will be the electron acceptor, </w:t>
      </w:r>
      <w:r>
        <w:rPr>
          <w:rFonts w:ascii="Arial" w:hAnsi="Arial" w:cs="Arial"/>
          <w:color w:val="0000FF"/>
          <w:sz w:val="22"/>
          <w:szCs w:val="22"/>
        </w:rPr>
        <w:t>being reduced to</w:t>
      </w:r>
      <w:r w:rsidRPr="00361915">
        <w:rPr>
          <w:rFonts w:ascii="Arial" w:hAnsi="Arial" w:cs="Arial"/>
          <w:color w:val="0000FF"/>
          <w:sz w:val="22"/>
          <w:szCs w:val="22"/>
        </w:rPr>
        <w:t xml:space="preserve"> H</w:t>
      </w:r>
      <w:r w:rsidRPr="00361915">
        <w:rPr>
          <w:rFonts w:ascii="Arial" w:hAnsi="Arial" w:cs="Arial"/>
          <w:color w:val="0000FF"/>
          <w:sz w:val="22"/>
          <w:szCs w:val="22"/>
          <w:vertAlign w:val="subscript"/>
        </w:rPr>
        <w:t>2</w:t>
      </w:r>
      <w:r w:rsidRPr="00361915">
        <w:rPr>
          <w:rFonts w:ascii="Arial" w:hAnsi="Arial" w:cs="Arial"/>
          <w:color w:val="0000FF"/>
          <w:sz w:val="22"/>
          <w:szCs w:val="22"/>
        </w:rPr>
        <w:t>O.</w:t>
      </w:r>
    </w:p>
    <w:p w14:paraId="06935F79" w14:textId="77777777" w:rsidR="006D43D3" w:rsidRPr="006D43D3" w:rsidRDefault="006D43D3" w:rsidP="006D43D3">
      <w:pPr>
        <w:contextualSpacing/>
        <w:rPr>
          <w:rFonts w:ascii="Calibri" w:hAnsi="Calibri" w:cs="Calibri"/>
          <w:color w:val="0432FF"/>
        </w:rPr>
      </w:pPr>
    </w:p>
    <w:p w14:paraId="39E34435" w14:textId="20B6D351" w:rsidR="00A85578" w:rsidRPr="00CF0FFC" w:rsidRDefault="00AA34B0" w:rsidP="007E615D">
      <w:pPr>
        <w:contextualSpacing/>
        <w:rPr>
          <w:rFonts w:ascii="Calibri" w:hAnsi="Calibri" w:cs="Calibri"/>
        </w:rPr>
      </w:pPr>
      <w:r w:rsidRPr="00512255">
        <w:rPr>
          <w:rFonts w:ascii="Calibri" w:hAnsi="Calibri" w:cs="Calibri"/>
          <w:b/>
          <w:bCs/>
        </w:rPr>
        <w:t>4</w:t>
      </w:r>
      <w:r w:rsidR="00A85578" w:rsidRPr="00512255">
        <w:rPr>
          <w:rFonts w:ascii="Calibri" w:hAnsi="Calibri" w:cs="Calibri"/>
          <w:b/>
          <w:bCs/>
        </w:rPr>
        <w:t>.</w:t>
      </w:r>
      <w:r w:rsidR="00A85578" w:rsidRPr="00CF0FFC">
        <w:rPr>
          <w:rFonts w:ascii="Calibri" w:hAnsi="Calibri" w:cs="Calibri"/>
        </w:rPr>
        <w:t xml:space="preserve"> Write out the Nernst equation relating Gibbs free energy to the difference in reduction potential of an electron donor and an electron acceptor (redox pair) in a redox reaction.  Define each term.</w:t>
      </w:r>
      <w:r w:rsidR="00327FED" w:rsidRPr="00CF0FFC">
        <w:rPr>
          <w:rFonts w:ascii="Calibri" w:hAnsi="Calibri" w:cs="Calibri"/>
        </w:rPr>
        <w:t xml:space="preserve">  Make sure you include the correct units</w:t>
      </w:r>
      <w:r w:rsidR="008C0234" w:rsidRPr="00CF0FFC">
        <w:rPr>
          <w:rFonts w:ascii="Calibri" w:hAnsi="Calibri" w:cs="Calibri"/>
        </w:rPr>
        <w:t xml:space="preserve"> in your calculations</w:t>
      </w:r>
      <w:r w:rsidR="007E615D" w:rsidRPr="00CF0FFC">
        <w:rPr>
          <w:rFonts w:ascii="Calibri" w:hAnsi="Calibri" w:cs="Calibri"/>
        </w:rPr>
        <w:t>!</w:t>
      </w:r>
      <w:r w:rsidR="008C0234" w:rsidRPr="00CF0FFC">
        <w:rPr>
          <w:rFonts w:ascii="Calibri" w:hAnsi="Calibri" w:cs="Calibri"/>
        </w:rPr>
        <w:t xml:space="preserve">  </w:t>
      </w:r>
    </w:p>
    <w:p w14:paraId="5EC25343" w14:textId="77777777" w:rsidR="006D43D3" w:rsidRPr="0091340D" w:rsidRDefault="006D43D3" w:rsidP="006D43D3">
      <w:pPr>
        <w:contextualSpacing/>
        <w:rPr>
          <w:rFonts w:ascii="Calibri" w:hAnsi="Calibri" w:cs="Calibri"/>
          <w:color w:val="0432FF"/>
        </w:rPr>
      </w:pPr>
    </w:p>
    <w:p w14:paraId="0C52105F" w14:textId="77777777" w:rsidR="0068411C" w:rsidRPr="0091340D" w:rsidRDefault="0068411C" w:rsidP="0068411C">
      <w:pPr>
        <w:widowControl w:val="0"/>
        <w:autoSpaceDE w:val="0"/>
        <w:autoSpaceDN w:val="0"/>
        <w:adjustRightInd w:val="0"/>
        <w:rPr>
          <w:rFonts w:ascii="Calibri" w:eastAsiaTheme="minorHAnsi" w:hAnsi="Calibri" w:cs="Calibri"/>
          <w:i/>
          <w:color w:val="0000FF"/>
        </w:rPr>
      </w:pPr>
      <w:r w:rsidRPr="0091340D">
        <w:rPr>
          <w:rFonts w:ascii="Calibri" w:eastAsiaTheme="minorHAnsi" w:hAnsi="Calibri" w:cs="Calibri"/>
          <w:color w:val="0000FF"/>
        </w:rPr>
        <w:sym w:font="Symbol" w:char="F044"/>
      </w:r>
      <w:r w:rsidRPr="0091340D">
        <w:rPr>
          <w:rFonts w:ascii="Calibri" w:eastAsiaTheme="minorHAnsi" w:hAnsi="Calibri" w:cs="Calibri"/>
          <w:color w:val="0000FF"/>
        </w:rPr>
        <w:t>G</w:t>
      </w:r>
      <w:r w:rsidRPr="0091340D">
        <w:rPr>
          <w:rFonts w:ascii="Calibri" w:eastAsiaTheme="minorHAnsi" w:hAnsi="Calibri" w:cs="Calibri"/>
          <w:color w:val="0000FF"/>
          <w:vertAlign w:val="superscript"/>
        </w:rPr>
        <w:t>0</w:t>
      </w:r>
      <w:r w:rsidRPr="0091340D">
        <w:rPr>
          <w:rFonts w:ascii="Calibri" w:eastAsiaTheme="minorHAnsi" w:hAnsi="Calibri" w:cs="Calibri"/>
          <w:color w:val="0000FF"/>
        </w:rPr>
        <w:t xml:space="preserve">' = –n * F * </w:t>
      </w:r>
      <w:r w:rsidRPr="0091340D">
        <w:rPr>
          <w:rFonts w:ascii="Calibri" w:eastAsiaTheme="minorHAnsi" w:hAnsi="Calibri" w:cs="Calibri"/>
          <w:color w:val="0000FF"/>
        </w:rPr>
        <w:sym w:font="Symbol" w:char="F044"/>
      </w:r>
      <w:r w:rsidRPr="0091340D">
        <w:rPr>
          <w:rFonts w:ascii="Calibri" w:eastAsiaTheme="minorHAnsi" w:hAnsi="Calibri" w:cs="Calibri"/>
          <w:color w:val="0000FF"/>
        </w:rPr>
        <w:t>E</w:t>
      </w:r>
      <w:r w:rsidRPr="0091340D">
        <w:rPr>
          <w:rFonts w:ascii="Calibri" w:eastAsiaTheme="minorHAnsi" w:hAnsi="Calibri" w:cs="Calibri"/>
          <w:color w:val="0000FF"/>
          <w:vertAlign w:val="subscript"/>
        </w:rPr>
        <w:t>0</w:t>
      </w:r>
      <w:r w:rsidRPr="0091340D">
        <w:rPr>
          <w:rFonts w:ascii="Calibri" w:eastAsiaTheme="minorHAnsi" w:hAnsi="Calibri" w:cs="Calibri"/>
          <w:color w:val="0000FF"/>
        </w:rPr>
        <w:t>'</w:t>
      </w:r>
    </w:p>
    <w:p w14:paraId="434AB1E7" w14:textId="77777777" w:rsidR="0068411C" w:rsidRPr="0091340D" w:rsidRDefault="0068411C" w:rsidP="0068411C">
      <w:pPr>
        <w:widowControl w:val="0"/>
        <w:autoSpaceDE w:val="0"/>
        <w:autoSpaceDN w:val="0"/>
        <w:adjustRightInd w:val="0"/>
        <w:rPr>
          <w:rFonts w:ascii="Calibri" w:eastAsiaTheme="minorHAnsi" w:hAnsi="Calibri" w:cs="Calibri"/>
          <w:color w:val="0000FF"/>
        </w:rPr>
      </w:pPr>
    </w:p>
    <w:p w14:paraId="2397B6E6" w14:textId="77777777" w:rsidR="0068411C" w:rsidRPr="0091340D" w:rsidRDefault="0068411C" w:rsidP="0068411C">
      <w:pPr>
        <w:widowControl w:val="0"/>
        <w:autoSpaceDE w:val="0"/>
        <w:autoSpaceDN w:val="0"/>
        <w:adjustRightInd w:val="0"/>
        <w:rPr>
          <w:rFonts w:ascii="Calibri" w:eastAsiaTheme="minorHAnsi" w:hAnsi="Calibri" w:cs="Calibri"/>
          <w:color w:val="0000FF"/>
        </w:rPr>
      </w:pPr>
      <w:r w:rsidRPr="0091340D">
        <w:rPr>
          <w:rFonts w:ascii="Calibri" w:eastAsiaTheme="minorHAnsi" w:hAnsi="Calibri" w:cs="Calibri"/>
          <w:color w:val="0000FF"/>
        </w:rPr>
        <w:t>where:</w:t>
      </w:r>
    </w:p>
    <w:p w14:paraId="0E505014" w14:textId="77777777" w:rsidR="0068411C" w:rsidRPr="0091340D" w:rsidRDefault="0068411C" w:rsidP="0068411C">
      <w:pPr>
        <w:widowControl w:val="0"/>
        <w:autoSpaceDE w:val="0"/>
        <w:autoSpaceDN w:val="0"/>
        <w:adjustRightInd w:val="0"/>
        <w:rPr>
          <w:rFonts w:ascii="Calibri" w:eastAsiaTheme="minorHAnsi" w:hAnsi="Calibri" w:cs="Calibri"/>
          <w:color w:val="0000FF"/>
        </w:rPr>
      </w:pPr>
      <w:r w:rsidRPr="0091340D">
        <w:rPr>
          <w:rFonts w:ascii="Calibri" w:eastAsiaTheme="minorHAnsi" w:hAnsi="Calibri" w:cs="Calibri"/>
          <w:color w:val="0000FF"/>
        </w:rPr>
        <w:sym w:font="Symbol" w:char="F044"/>
      </w:r>
      <w:r w:rsidRPr="0091340D">
        <w:rPr>
          <w:rFonts w:ascii="Calibri" w:eastAsiaTheme="minorHAnsi" w:hAnsi="Calibri" w:cs="Calibri"/>
          <w:color w:val="0000FF"/>
        </w:rPr>
        <w:t>G</w:t>
      </w:r>
      <w:r w:rsidRPr="0091340D">
        <w:rPr>
          <w:rFonts w:ascii="Calibri" w:eastAsiaTheme="minorHAnsi" w:hAnsi="Calibri" w:cs="Calibri"/>
          <w:color w:val="0000FF"/>
          <w:vertAlign w:val="superscript"/>
        </w:rPr>
        <w:t>0</w:t>
      </w:r>
      <w:r w:rsidRPr="0091340D">
        <w:rPr>
          <w:rFonts w:ascii="Calibri" w:eastAsiaTheme="minorHAnsi" w:hAnsi="Calibri" w:cs="Calibri"/>
          <w:color w:val="0000FF"/>
        </w:rPr>
        <w:t xml:space="preserve">' is the Gibbs free energy change under standard </w:t>
      </w:r>
      <w:proofErr w:type="gramStart"/>
      <w:r w:rsidRPr="0091340D">
        <w:rPr>
          <w:rFonts w:ascii="Calibri" w:eastAsiaTheme="minorHAnsi" w:hAnsi="Calibri" w:cs="Calibri"/>
          <w:color w:val="0000FF"/>
        </w:rPr>
        <w:t>conditions</w:t>
      </w:r>
      <w:proofErr w:type="gramEnd"/>
    </w:p>
    <w:p w14:paraId="3A1CBD6C" w14:textId="77777777" w:rsidR="0068411C" w:rsidRPr="0091340D" w:rsidRDefault="0068411C" w:rsidP="0068411C">
      <w:pPr>
        <w:widowControl w:val="0"/>
        <w:autoSpaceDE w:val="0"/>
        <w:autoSpaceDN w:val="0"/>
        <w:adjustRightInd w:val="0"/>
        <w:rPr>
          <w:rFonts w:ascii="Calibri" w:eastAsiaTheme="minorHAnsi" w:hAnsi="Calibri" w:cs="Calibri"/>
          <w:color w:val="0000FF"/>
        </w:rPr>
      </w:pPr>
      <w:r w:rsidRPr="0091340D">
        <w:rPr>
          <w:rFonts w:ascii="Calibri" w:eastAsiaTheme="minorHAnsi" w:hAnsi="Calibri" w:cs="Calibri"/>
          <w:color w:val="0000FF"/>
        </w:rPr>
        <w:t>n is the number of electrons transferred</w:t>
      </w:r>
    </w:p>
    <w:p w14:paraId="7B9BADE0" w14:textId="3055BB26" w:rsidR="0068411C" w:rsidRPr="0091340D" w:rsidRDefault="0068411C" w:rsidP="0068411C">
      <w:pPr>
        <w:widowControl w:val="0"/>
        <w:autoSpaceDE w:val="0"/>
        <w:autoSpaceDN w:val="0"/>
        <w:adjustRightInd w:val="0"/>
        <w:rPr>
          <w:rFonts w:ascii="Calibri" w:eastAsiaTheme="minorHAnsi" w:hAnsi="Calibri" w:cs="Calibri"/>
          <w:color w:val="0000FF"/>
        </w:rPr>
      </w:pPr>
      <w:r w:rsidRPr="0091340D">
        <w:rPr>
          <w:rFonts w:ascii="Calibri" w:eastAsiaTheme="minorHAnsi" w:hAnsi="Calibri" w:cs="Calibri"/>
          <w:color w:val="0000FF"/>
        </w:rPr>
        <w:t>F is the Faraday constant: 96.5 kJ * V</w:t>
      </w:r>
      <w:r w:rsidRPr="0091340D">
        <w:rPr>
          <w:rFonts w:ascii="Calibri" w:eastAsiaTheme="minorHAnsi" w:hAnsi="Calibri" w:cs="Calibri"/>
          <w:color w:val="0000FF"/>
          <w:vertAlign w:val="superscript"/>
        </w:rPr>
        <w:t>-1</w:t>
      </w:r>
      <w:r w:rsidRPr="0091340D">
        <w:rPr>
          <w:rFonts w:ascii="Calibri" w:eastAsiaTheme="minorHAnsi" w:hAnsi="Calibri" w:cs="Calibri"/>
          <w:color w:val="0000FF"/>
        </w:rPr>
        <w:t xml:space="preserve"> </w:t>
      </w:r>
      <w:r w:rsidR="00FA512A">
        <w:rPr>
          <w:rFonts w:ascii="Calibri" w:eastAsiaTheme="minorHAnsi" w:hAnsi="Calibri" w:cs="Calibri"/>
          <w:color w:val="0000FF"/>
        </w:rPr>
        <w:t>* mole</w:t>
      </w:r>
      <w:r w:rsidR="00FA512A" w:rsidRPr="00FA512A">
        <w:rPr>
          <w:rFonts w:ascii="Calibri" w:eastAsiaTheme="minorHAnsi" w:hAnsi="Calibri" w:cs="Calibri"/>
          <w:color w:val="0000FF"/>
          <w:vertAlign w:val="superscript"/>
        </w:rPr>
        <w:t>-1</w:t>
      </w:r>
      <w:r w:rsidR="00FA512A" w:rsidRPr="0091340D">
        <w:rPr>
          <w:rFonts w:ascii="Calibri" w:eastAsiaTheme="minorHAnsi" w:hAnsi="Calibri" w:cs="Calibri"/>
          <w:color w:val="0000FF"/>
        </w:rPr>
        <w:t xml:space="preserve"> </w:t>
      </w:r>
      <w:r w:rsidRPr="0091340D">
        <w:rPr>
          <w:rFonts w:ascii="Calibri" w:eastAsiaTheme="minorHAnsi" w:hAnsi="Calibri" w:cs="Calibri"/>
          <w:color w:val="0000FF"/>
        </w:rPr>
        <w:t>(about 100 kJ * V</w:t>
      </w:r>
      <w:r w:rsidRPr="0091340D">
        <w:rPr>
          <w:rFonts w:ascii="Calibri" w:eastAsiaTheme="minorHAnsi" w:hAnsi="Calibri" w:cs="Calibri"/>
          <w:color w:val="0000FF"/>
          <w:vertAlign w:val="superscript"/>
        </w:rPr>
        <w:t>-1</w:t>
      </w:r>
      <w:r w:rsidR="00FA512A">
        <w:rPr>
          <w:rFonts w:ascii="Calibri" w:eastAsiaTheme="minorHAnsi" w:hAnsi="Calibri" w:cs="Calibri"/>
          <w:color w:val="0000FF"/>
        </w:rPr>
        <w:t xml:space="preserve"> * mole</w:t>
      </w:r>
      <w:r w:rsidR="00FA512A" w:rsidRPr="00FA512A">
        <w:rPr>
          <w:rFonts w:ascii="Calibri" w:eastAsiaTheme="minorHAnsi" w:hAnsi="Calibri" w:cs="Calibri"/>
          <w:color w:val="0000FF"/>
          <w:vertAlign w:val="superscript"/>
        </w:rPr>
        <w:t>-1</w:t>
      </w:r>
      <w:r w:rsidR="00FA512A">
        <w:rPr>
          <w:rFonts w:ascii="Calibri" w:eastAsiaTheme="minorHAnsi" w:hAnsi="Calibri" w:cs="Calibri"/>
          <w:color w:val="0000FF"/>
        </w:rPr>
        <w:t xml:space="preserve">, </w:t>
      </w:r>
      <w:r w:rsidRPr="0091340D">
        <w:rPr>
          <w:rFonts w:ascii="Calibri" w:eastAsiaTheme="minorHAnsi" w:hAnsi="Calibri" w:cs="Calibri"/>
          <w:color w:val="0000FF"/>
        </w:rPr>
        <w:t>which is precise enough for us)</w:t>
      </w:r>
    </w:p>
    <w:p w14:paraId="1E6A5BD2" w14:textId="77777777" w:rsidR="0068411C" w:rsidRPr="0091340D" w:rsidRDefault="0068411C" w:rsidP="0068411C">
      <w:pPr>
        <w:widowControl w:val="0"/>
        <w:autoSpaceDE w:val="0"/>
        <w:autoSpaceDN w:val="0"/>
        <w:adjustRightInd w:val="0"/>
        <w:rPr>
          <w:rFonts w:ascii="Calibri" w:eastAsiaTheme="minorHAnsi" w:hAnsi="Calibri" w:cs="Calibri"/>
          <w:i/>
          <w:color w:val="0000FF"/>
        </w:rPr>
      </w:pPr>
      <w:r w:rsidRPr="0091340D">
        <w:rPr>
          <w:rFonts w:ascii="Calibri" w:eastAsiaTheme="minorHAnsi" w:hAnsi="Calibri" w:cs="Calibri"/>
          <w:color w:val="0000FF"/>
        </w:rPr>
        <w:sym w:font="Symbol" w:char="F044"/>
      </w:r>
      <w:r w:rsidRPr="0091340D">
        <w:rPr>
          <w:rFonts w:ascii="Calibri" w:eastAsiaTheme="minorHAnsi" w:hAnsi="Calibri" w:cs="Calibri"/>
          <w:color w:val="0000FF"/>
        </w:rPr>
        <w:t>E</w:t>
      </w:r>
      <w:r w:rsidRPr="0091340D">
        <w:rPr>
          <w:rFonts w:ascii="Calibri" w:eastAsiaTheme="minorHAnsi" w:hAnsi="Calibri" w:cs="Calibri"/>
          <w:color w:val="0000FF"/>
          <w:vertAlign w:val="subscript"/>
        </w:rPr>
        <w:t>0</w:t>
      </w:r>
      <w:r w:rsidRPr="0091340D">
        <w:rPr>
          <w:rFonts w:ascii="Calibri" w:eastAsiaTheme="minorHAnsi" w:hAnsi="Calibri" w:cs="Calibri"/>
          <w:color w:val="0000FF"/>
        </w:rPr>
        <w:t>' = the difference in the reduction potential of the electron acceptor and the electron donor under standard conditions, that is: (E</w:t>
      </w:r>
      <w:r w:rsidRPr="0091340D">
        <w:rPr>
          <w:rFonts w:ascii="Calibri" w:eastAsiaTheme="minorHAnsi" w:hAnsi="Calibri" w:cs="Calibri"/>
          <w:color w:val="0000FF"/>
          <w:vertAlign w:val="subscript"/>
        </w:rPr>
        <w:t>0</w:t>
      </w:r>
      <w:r w:rsidRPr="0091340D">
        <w:rPr>
          <w:rFonts w:ascii="Calibri" w:eastAsiaTheme="minorHAnsi" w:hAnsi="Calibri" w:cs="Calibri"/>
          <w:color w:val="0000FF"/>
        </w:rPr>
        <w:t>' acceptor) – (E</w:t>
      </w:r>
      <w:r w:rsidRPr="0091340D">
        <w:rPr>
          <w:rFonts w:ascii="Calibri" w:eastAsiaTheme="minorHAnsi" w:hAnsi="Calibri" w:cs="Calibri"/>
          <w:color w:val="0000FF"/>
          <w:vertAlign w:val="subscript"/>
        </w:rPr>
        <w:t>0</w:t>
      </w:r>
      <w:r w:rsidRPr="0091340D">
        <w:rPr>
          <w:rFonts w:ascii="Calibri" w:eastAsiaTheme="minorHAnsi" w:hAnsi="Calibri" w:cs="Calibri"/>
          <w:color w:val="0000FF"/>
        </w:rPr>
        <w:t>' donor)</w:t>
      </w:r>
    </w:p>
    <w:p w14:paraId="248C6493" w14:textId="77777777" w:rsidR="006D43D3" w:rsidRPr="0091340D" w:rsidRDefault="006D43D3" w:rsidP="006D43D3">
      <w:pPr>
        <w:contextualSpacing/>
        <w:rPr>
          <w:rFonts w:ascii="Calibri" w:hAnsi="Calibri" w:cs="Calibri"/>
          <w:color w:val="0432FF"/>
        </w:rPr>
      </w:pPr>
    </w:p>
    <w:p w14:paraId="3F3A44A1" w14:textId="767D6B87" w:rsidR="00A85578" w:rsidRPr="0091340D" w:rsidRDefault="00AA34B0" w:rsidP="007E615D">
      <w:pPr>
        <w:widowControl w:val="0"/>
        <w:autoSpaceDE w:val="0"/>
        <w:autoSpaceDN w:val="0"/>
        <w:adjustRightInd w:val="0"/>
        <w:contextualSpacing/>
        <w:rPr>
          <w:rFonts w:ascii="Calibri" w:hAnsi="Calibri" w:cs="Calibri"/>
        </w:rPr>
      </w:pPr>
      <w:r w:rsidRPr="0091340D">
        <w:rPr>
          <w:rFonts w:ascii="Calibri" w:hAnsi="Calibri" w:cs="Calibri"/>
          <w:b/>
          <w:bCs/>
        </w:rPr>
        <w:t>5</w:t>
      </w:r>
      <w:r w:rsidR="00A85578" w:rsidRPr="0091340D">
        <w:rPr>
          <w:rFonts w:ascii="Calibri" w:hAnsi="Calibri" w:cs="Calibri"/>
          <w:b/>
          <w:bCs/>
        </w:rPr>
        <w:t>.</w:t>
      </w:r>
      <w:r w:rsidR="00A85578" w:rsidRPr="0091340D">
        <w:rPr>
          <w:rFonts w:ascii="Calibri" w:hAnsi="Calibri" w:cs="Calibri"/>
        </w:rPr>
        <w:t xml:space="preserve"> </w:t>
      </w:r>
      <w:r w:rsidR="00A85578" w:rsidRPr="0091340D">
        <w:rPr>
          <w:rFonts w:ascii="Calibri" w:eastAsiaTheme="minorHAnsi" w:hAnsi="Calibri" w:cs="Calibri"/>
        </w:rPr>
        <w:t>Calculate the amount of free energy liberated in the two-electron-transfer reaction between the</w:t>
      </w:r>
      <w:r w:rsidR="00B37E88" w:rsidRPr="0091340D">
        <w:rPr>
          <w:rFonts w:ascii="Calibri" w:eastAsiaTheme="minorHAnsi" w:hAnsi="Calibri" w:cs="Calibri"/>
        </w:rPr>
        <w:t>se</w:t>
      </w:r>
      <w:r w:rsidR="00A85578" w:rsidRPr="0091340D">
        <w:rPr>
          <w:rFonts w:ascii="Calibri" w:eastAsiaTheme="minorHAnsi" w:hAnsi="Calibri" w:cs="Calibri"/>
        </w:rPr>
        <w:t xml:space="preserve"> redox couples</w:t>
      </w:r>
      <w:r w:rsidR="007B1914" w:rsidRPr="0091340D">
        <w:rPr>
          <w:rFonts w:ascii="Calibri" w:hAnsi="Calibri" w:cs="Calibri"/>
        </w:rPr>
        <w:t>.</w:t>
      </w:r>
      <w:r w:rsidR="00A85578" w:rsidRPr="0091340D">
        <w:rPr>
          <w:rFonts w:ascii="Calibri" w:eastAsiaTheme="majorEastAsia" w:hAnsi="Calibri" w:cs="Calibri"/>
        </w:rPr>
        <w:t xml:space="preserve">  Show your work.</w:t>
      </w:r>
    </w:p>
    <w:p w14:paraId="38FB0FC7" w14:textId="77777777" w:rsidR="006D43D3" w:rsidRPr="0091340D" w:rsidRDefault="006D43D3" w:rsidP="006D43D3">
      <w:pPr>
        <w:contextualSpacing/>
        <w:rPr>
          <w:rFonts w:ascii="Calibri" w:hAnsi="Calibri" w:cs="Calibri"/>
          <w:color w:val="0432FF"/>
        </w:rPr>
      </w:pPr>
    </w:p>
    <w:p w14:paraId="0CFE2FFD" w14:textId="77777777" w:rsidR="0068411C" w:rsidRPr="0091340D" w:rsidRDefault="0068411C" w:rsidP="0068411C">
      <w:pPr>
        <w:widowControl w:val="0"/>
        <w:autoSpaceDE w:val="0"/>
        <w:autoSpaceDN w:val="0"/>
        <w:adjustRightInd w:val="0"/>
        <w:rPr>
          <w:rFonts w:ascii="Calibri" w:eastAsiaTheme="minorHAnsi" w:hAnsi="Calibri" w:cs="Calibri"/>
          <w:i/>
          <w:color w:val="0000FF"/>
        </w:rPr>
      </w:pPr>
      <w:r w:rsidRPr="0091340D">
        <w:rPr>
          <w:rFonts w:ascii="Calibri" w:eastAsiaTheme="minorHAnsi" w:hAnsi="Calibri" w:cs="Calibri"/>
          <w:color w:val="0000FF"/>
        </w:rPr>
        <w:sym w:font="Symbol" w:char="F044"/>
      </w:r>
      <w:r w:rsidRPr="0091340D">
        <w:rPr>
          <w:rFonts w:ascii="Calibri" w:eastAsiaTheme="minorHAnsi" w:hAnsi="Calibri" w:cs="Calibri"/>
          <w:color w:val="0000FF"/>
        </w:rPr>
        <w:t>G</w:t>
      </w:r>
      <w:r w:rsidRPr="0091340D">
        <w:rPr>
          <w:rFonts w:ascii="Calibri" w:eastAsiaTheme="minorHAnsi" w:hAnsi="Calibri" w:cs="Calibri"/>
          <w:color w:val="0000FF"/>
          <w:vertAlign w:val="superscript"/>
        </w:rPr>
        <w:t>0</w:t>
      </w:r>
      <w:r w:rsidRPr="0091340D">
        <w:rPr>
          <w:rFonts w:ascii="Calibri" w:eastAsiaTheme="minorHAnsi" w:hAnsi="Calibri" w:cs="Calibri"/>
          <w:color w:val="0000FF"/>
        </w:rPr>
        <w:t xml:space="preserve">' = –n * F * </w:t>
      </w:r>
      <w:r w:rsidRPr="0091340D">
        <w:rPr>
          <w:rFonts w:ascii="Calibri" w:eastAsiaTheme="minorHAnsi" w:hAnsi="Calibri" w:cs="Calibri"/>
          <w:color w:val="0000FF"/>
        </w:rPr>
        <w:sym w:font="Symbol" w:char="F044"/>
      </w:r>
      <w:r w:rsidRPr="0091340D">
        <w:rPr>
          <w:rFonts w:ascii="Calibri" w:eastAsiaTheme="minorHAnsi" w:hAnsi="Calibri" w:cs="Calibri"/>
          <w:color w:val="0000FF"/>
        </w:rPr>
        <w:t>E</w:t>
      </w:r>
      <w:r w:rsidRPr="0091340D">
        <w:rPr>
          <w:rFonts w:ascii="Calibri" w:eastAsiaTheme="minorHAnsi" w:hAnsi="Calibri" w:cs="Calibri"/>
          <w:color w:val="0000FF"/>
          <w:vertAlign w:val="subscript"/>
        </w:rPr>
        <w:t>0</w:t>
      </w:r>
      <w:r w:rsidRPr="0091340D">
        <w:rPr>
          <w:rFonts w:ascii="Calibri" w:eastAsiaTheme="minorHAnsi" w:hAnsi="Calibri" w:cs="Calibri"/>
          <w:color w:val="0000FF"/>
        </w:rPr>
        <w:t>'</w:t>
      </w:r>
    </w:p>
    <w:p w14:paraId="0E83C72B" w14:textId="77777777" w:rsidR="0068411C" w:rsidRPr="0091340D" w:rsidRDefault="0068411C" w:rsidP="0068411C">
      <w:pPr>
        <w:widowControl w:val="0"/>
        <w:autoSpaceDE w:val="0"/>
        <w:autoSpaceDN w:val="0"/>
        <w:adjustRightInd w:val="0"/>
        <w:rPr>
          <w:rFonts w:ascii="Calibri" w:eastAsiaTheme="minorHAnsi" w:hAnsi="Calibri" w:cs="Calibri"/>
          <w:color w:val="0000FF"/>
        </w:rPr>
      </w:pPr>
    </w:p>
    <w:p w14:paraId="707C7052" w14:textId="77777777" w:rsidR="0068411C" w:rsidRPr="0091340D" w:rsidRDefault="0068411C" w:rsidP="0068411C">
      <w:pPr>
        <w:widowControl w:val="0"/>
        <w:autoSpaceDE w:val="0"/>
        <w:autoSpaceDN w:val="0"/>
        <w:adjustRightInd w:val="0"/>
        <w:rPr>
          <w:rFonts w:ascii="Calibri" w:eastAsiaTheme="minorHAnsi" w:hAnsi="Calibri" w:cs="Calibri"/>
          <w:color w:val="0000FF"/>
        </w:rPr>
      </w:pPr>
      <w:r w:rsidRPr="0091340D">
        <w:rPr>
          <w:rFonts w:ascii="Calibri" w:eastAsiaTheme="minorHAnsi" w:hAnsi="Calibri" w:cs="Calibri"/>
          <w:color w:val="0000FF"/>
        </w:rPr>
        <w:t>where:</w:t>
      </w:r>
    </w:p>
    <w:p w14:paraId="70EDE05D" w14:textId="77777777" w:rsidR="0068411C" w:rsidRPr="00E566BC" w:rsidRDefault="0068411C" w:rsidP="0068411C">
      <w:pPr>
        <w:widowControl w:val="0"/>
        <w:autoSpaceDE w:val="0"/>
        <w:autoSpaceDN w:val="0"/>
        <w:adjustRightInd w:val="0"/>
        <w:rPr>
          <w:rFonts w:ascii="Calibri" w:eastAsiaTheme="minorHAnsi" w:hAnsi="Calibri" w:cs="Calibri"/>
          <w:color w:val="0000FF"/>
        </w:rPr>
      </w:pPr>
      <w:r w:rsidRPr="00E566BC">
        <w:rPr>
          <w:rFonts w:ascii="Calibri" w:eastAsiaTheme="minorHAnsi" w:hAnsi="Calibri" w:cs="Calibri"/>
          <w:color w:val="0000FF"/>
        </w:rPr>
        <w:t>n = 2</w:t>
      </w:r>
    </w:p>
    <w:p w14:paraId="70C5433F" w14:textId="13E23A0F" w:rsidR="0068411C" w:rsidRPr="00FA512A" w:rsidRDefault="0068411C" w:rsidP="0068411C">
      <w:pPr>
        <w:widowControl w:val="0"/>
        <w:autoSpaceDE w:val="0"/>
        <w:autoSpaceDN w:val="0"/>
        <w:adjustRightInd w:val="0"/>
        <w:rPr>
          <w:rFonts w:ascii="Calibri" w:eastAsiaTheme="minorHAnsi" w:hAnsi="Calibri" w:cs="Calibri"/>
          <w:color w:val="0000FF"/>
        </w:rPr>
      </w:pPr>
      <w:r w:rsidRPr="00E566BC">
        <w:rPr>
          <w:rFonts w:ascii="Calibri" w:eastAsiaTheme="minorHAnsi" w:hAnsi="Calibri" w:cs="Calibri"/>
          <w:color w:val="0000FF"/>
        </w:rPr>
        <w:t>F = 100 kJ * V</w:t>
      </w:r>
      <w:r w:rsidRPr="00E566BC">
        <w:rPr>
          <w:rFonts w:ascii="Calibri" w:eastAsiaTheme="minorHAnsi" w:hAnsi="Calibri" w:cs="Calibri"/>
          <w:color w:val="0000FF"/>
          <w:vertAlign w:val="superscript"/>
        </w:rPr>
        <w:t>-1</w:t>
      </w:r>
      <w:r w:rsidR="00FA512A">
        <w:rPr>
          <w:rFonts w:ascii="Calibri" w:eastAsiaTheme="minorHAnsi" w:hAnsi="Calibri" w:cs="Calibri"/>
          <w:color w:val="0000FF"/>
        </w:rPr>
        <w:t xml:space="preserve"> * mole</w:t>
      </w:r>
      <w:r w:rsidR="00FA512A" w:rsidRPr="00FA512A">
        <w:rPr>
          <w:rFonts w:ascii="Calibri" w:eastAsiaTheme="minorHAnsi" w:hAnsi="Calibri" w:cs="Calibri"/>
          <w:color w:val="0000FF"/>
          <w:vertAlign w:val="superscript"/>
        </w:rPr>
        <w:t>-1</w:t>
      </w:r>
    </w:p>
    <w:p w14:paraId="5AB1C4A4" w14:textId="77777777" w:rsidR="0068411C" w:rsidRPr="0091340D" w:rsidRDefault="0068411C" w:rsidP="0068411C">
      <w:pPr>
        <w:widowControl w:val="0"/>
        <w:autoSpaceDE w:val="0"/>
        <w:autoSpaceDN w:val="0"/>
        <w:adjustRightInd w:val="0"/>
        <w:rPr>
          <w:rFonts w:ascii="Calibri" w:eastAsiaTheme="minorHAnsi" w:hAnsi="Calibri" w:cs="Calibri"/>
          <w:color w:val="0000FF"/>
          <w:lang w:val="de-CH"/>
        </w:rPr>
      </w:pPr>
      <w:r w:rsidRPr="0091340D">
        <w:rPr>
          <w:rFonts w:ascii="Calibri" w:eastAsiaTheme="minorHAnsi" w:hAnsi="Calibri" w:cs="Calibri"/>
          <w:color w:val="0000FF"/>
        </w:rPr>
        <w:sym w:font="Symbol" w:char="F044"/>
      </w:r>
      <w:r w:rsidRPr="0091340D">
        <w:rPr>
          <w:rFonts w:ascii="Calibri" w:eastAsiaTheme="minorHAnsi" w:hAnsi="Calibri" w:cs="Calibri"/>
          <w:color w:val="0000FF"/>
          <w:lang w:val="de-CH"/>
        </w:rPr>
        <w:t>E</w:t>
      </w:r>
      <w:r w:rsidRPr="0091340D">
        <w:rPr>
          <w:rFonts w:ascii="Calibri" w:eastAsiaTheme="minorHAnsi" w:hAnsi="Calibri" w:cs="Calibri"/>
          <w:color w:val="0000FF"/>
          <w:vertAlign w:val="subscript"/>
          <w:lang w:val="de-CH"/>
        </w:rPr>
        <w:t>0</w:t>
      </w:r>
      <w:r w:rsidRPr="0091340D">
        <w:rPr>
          <w:rFonts w:ascii="Calibri" w:eastAsiaTheme="minorHAnsi" w:hAnsi="Calibri" w:cs="Calibri"/>
          <w:color w:val="0000FF"/>
          <w:lang w:val="de-CH"/>
        </w:rPr>
        <w:t>' = (+0.82 V) – (+0.34 V) = +0.48 V</w:t>
      </w:r>
    </w:p>
    <w:p w14:paraId="70D1B20C" w14:textId="77777777" w:rsidR="0068411C" w:rsidRPr="0091340D" w:rsidRDefault="0068411C" w:rsidP="0068411C">
      <w:pPr>
        <w:widowControl w:val="0"/>
        <w:autoSpaceDE w:val="0"/>
        <w:autoSpaceDN w:val="0"/>
        <w:adjustRightInd w:val="0"/>
        <w:rPr>
          <w:rFonts w:ascii="Calibri" w:eastAsiaTheme="minorHAnsi" w:hAnsi="Calibri" w:cs="Calibri"/>
          <w:color w:val="0000FF"/>
          <w:lang w:val="de-CH"/>
        </w:rPr>
      </w:pPr>
    </w:p>
    <w:p w14:paraId="37A87AD5" w14:textId="149B4641" w:rsidR="0068411C" w:rsidRPr="00FA512A" w:rsidRDefault="0068411C" w:rsidP="0068411C">
      <w:pPr>
        <w:widowControl w:val="0"/>
        <w:autoSpaceDE w:val="0"/>
        <w:autoSpaceDN w:val="0"/>
        <w:adjustRightInd w:val="0"/>
        <w:rPr>
          <w:rFonts w:ascii="Calibri" w:eastAsiaTheme="minorHAnsi" w:hAnsi="Calibri" w:cs="Calibri"/>
          <w:color w:val="0000FF"/>
        </w:rPr>
      </w:pPr>
      <w:r w:rsidRPr="0091340D">
        <w:rPr>
          <w:rFonts w:ascii="Calibri" w:eastAsiaTheme="minorHAnsi" w:hAnsi="Calibri" w:cs="Calibri"/>
          <w:color w:val="0000FF"/>
        </w:rPr>
        <w:sym w:font="Symbol" w:char="F044"/>
      </w:r>
      <w:r w:rsidRPr="00FA512A">
        <w:rPr>
          <w:rFonts w:ascii="Calibri" w:eastAsiaTheme="minorHAnsi" w:hAnsi="Calibri" w:cs="Calibri"/>
          <w:color w:val="0000FF"/>
        </w:rPr>
        <w:t>G</w:t>
      </w:r>
      <w:r w:rsidRPr="00FA512A">
        <w:rPr>
          <w:rFonts w:ascii="Calibri" w:eastAsiaTheme="minorHAnsi" w:hAnsi="Calibri" w:cs="Calibri"/>
          <w:color w:val="0000FF"/>
          <w:vertAlign w:val="superscript"/>
        </w:rPr>
        <w:t>0</w:t>
      </w:r>
      <w:r w:rsidRPr="00FA512A">
        <w:rPr>
          <w:rFonts w:ascii="Calibri" w:eastAsiaTheme="minorHAnsi" w:hAnsi="Calibri" w:cs="Calibri"/>
          <w:color w:val="0000FF"/>
        </w:rPr>
        <w:t>' = –2 * (100 kJ * V</w:t>
      </w:r>
      <w:r w:rsidRPr="00FA512A">
        <w:rPr>
          <w:rFonts w:ascii="Calibri" w:eastAsiaTheme="minorHAnsi" w:hAnsi="Calibri" w:cs="Calibri"/>
          <w:color w:val="0000FF"/>
          <w:vertAlign w:val="superscript"/>
        </w:rPr>
        <w:t>-1</w:t>
      </w:r>
      <w:r w:rsidR="00FA512A">
        <w:rPr>
          <w:rFonts w:ascii="Calibri" w:eastAsiaTheme="minorHAnsi" w:hAnsi="Calibri" w:cs="Calibri"/>
          <w:color w:val="0000FF"/>
        </w:rPr>
        <w:t xml:space="preserve"> </w:t>
      </w:r>
      <w:r w:rsidR="00FA512A">
        <w:rPr>
          <w:rFonts w:ascii="Calibri" w:eastAsiaTheme="minorHAnsi" w:hAnsi="Calibri" w:cs="Calibri"/>
          <w:color w:val="0000FF"/>
        </w:rPr>
        <w:t xml:space="preserve">* </w:t>
      </w:r>
      <w:r w:rsidR="00FA512A">
        <w:rPr>
          <w:rFonts w:ascii="Calibri" w:eastAsiaTheme="minorHAnsi" w:hAnsi="Calibri" w:cs="Calibri"/>
          <w:color w:val="0000FF"/>
        </w:rPr>
        <w:t>mole</w:t>
      </w:r>
      <w:r w:rsidR="00FA512A" w:rsidRPr="00FA512A">
        <w:rPr>
          <w:rFonts w:ascii="Calibri" w:eastAsiaTheme="minorHAnsi" w:hAnsi="Calibri" w:cs="Calibri"/>
          <w:color w:val="0000FF"/>
          <w:vertAlign w:val="superscript"/>
        </w:rPr>
        <w:t>-1</w:t>
      </w:r>
      <w:r w:rsidRPr="00FA512A">
        <w:rPr>
          <w:rFonts w:ascii="Calibri" w:eastAsiaTheme="minorHAnsi" w:hAnsi="Calibri" w:cs="Calibri"/>
          <w:color w:val="0000FF"/>
        </w:rPr>
        <w:t>) * (+0.48 V)</w:t>
      </w:r>
    </w:p>
    <w:p w14:paraId="557D1C9D" w14:textId="77777777" w:rsidR="0068411C" w:rsidRPr="00FA512A" w:rsidRDefault="0068411C" w:rsidP="0068411C">
      <w:pPr>
        <w:widowControl w:val="0"/>
        <w:autoSpaceDE w:val="0"/>
        <w:autoSpaceDN w:val="0"/>
        <w:adjustRightInd w:val="0"/>
        <w:rPr>
          <w:rFonts w:ascii="Calibri" w:eastAsiaTheme="minorHAnsi" w:hAnsi="Calibri" w:cs="Calibri"/>
          <w:color w:val="0000FF"/>
        </w:rPr>
      </w:pPr>
    </w:p>
    <w:p w14:paraId="3BBF87B4" w14:textId="3A3D22C7" w:rsidR="0068411C" w:rsidRPr="0091340D" w:rsidRDefault="0068411C" w:rsidP="0068411C">
      <w:pPr>
        <w:widowControl w:val="0"/>
        <w:autoSpaceDE w:val="0"/>
        <w:autoSpaceDN w:val="0"/>
        <w:adjustRightInd w:val="0"/>
        <w:rPr>
          <w:rFonts w:ascii="Calibri" w:eastAsiaTheme="minorHAnsi" w:hAnsi="Calibri" w:cs="Calibri"/>
          <w:color w:val="0000FF"/>
        </w:rPr>
      </w:pPr>
      <w:r w:rsidRPr="0091340D">
        <w:rPr>
          <w:rFonts w:ascii="Calibri" w:eastAsiaTheme="minorHAnsi" w:hAnsi="Calibri" w:cs="Calibri"/>
          <w:color w:val="0000FF"/>
        </w:rPr>
        <w:sym w:font="Symbol" w:char="F044"/>
      </w:r>
      <w:r w:rsidRPr="0091340D">
        <w:rPr>
          <w:rFonts w:ascii="Calibri" w:eastAsiaTheme="minorHAnsi" w:hAnsi="Calibri" w:cs="Calibri"/>
          <w:color w:val="0000FF"/>
        </w:rPr>
        <w:t>G</w:t>
      </w:r>
      <w:r w:rsidRPr="0091340D">
        <w:rPr>
          <w:rFonts w:ascii="Calibri" w:eastAsiaTheme="minorHAnsi" w:hAnsi="Calibri" w:cs="Calibri"/>
          <w:color w:val="0000FF"/>
          <w:vertAlign w:val="superscript"/>
        </w:rPr>
        <w:t>0</w:t>
      </w:r>
      <w:r w:rsidRPr="0091340D">
        <w:rPr>
          <w:rFonts w:ascii="Calibri" w:eastAsiaTheme="minorHAnsi" w:hAnsi="Calibri" w:cs="Calibri"/>
          <w:color w:val="0000FF"/>
        </w:rPr>
        <w:t xml:space="preserve">' = –96 kJ </w:t>
      </w:r>
      <w:r w:rsidR="00FA512A">
        <w:rPr>
          <w:rFonts w:ascii="Calibri" w:eastAsiaTheme="minorHAnsi" w:hAnsi="Calibri" w:cs="Calibri"/>
          <w:color w:val="0000FF"/>
        </w:rPr>
        <w:t>* mole</w:t>
      </w:r>
      <w:r w:rsidR="00FA512A" w:rsidRPr="00FA512A">
        <w:rPr>
          <w:rFonts w:ascii="Calibri" w:eastAsiaTheme="minorHAnsi" w:hAnsi="Calibri" w:cs="Calibri"/>
          <w:color w:val="0000FF"/>
          <w:vertAlign w:val="superscript"/>
        </w:rPr>
        <w:t>-1</w:t>
      </w:r>
      <w:r w:rsidR="00FA512A">
        <w:rPr>
          <w:rFonts w:ascii="Calibri" w:eastAsiaTheme="minorHAnsi" w:hAnsi="Calibri" w:cs="Calibri"/>
          <w:color w:val="0000FF"/>
        </w:rPr>
        <w:t xml:space="preserve"> </w:t>
      </w:r>
      <w:r w:rsidRPr="0091340D">
        <w:rPr>
          <w:rFonts w:ascii="Calibri" w:eastAsiaTheme="minorHAnsi" w:hAnsi="Calibri" w:cs="Calibri"/>
          <w:color w:val="0000FF"/>
        </w:rPr>
        <w:t>(approximately)</w:t>
      </w:r>
    </w:p>
    <w:p w14:paraId="171B4F3A" w14:textId="77777777" w:rsidR="006D43D3" w:rsidRPr="0091340D" w:rsidRDefault="006D43D3" w:rsidP="006D43D3">
      <w:pPr>
        <w:contextualSpacing/>
        <w:rPr>
          <w:rFonts w:ascii="Calibri" w:hAnsi="Calibri" w:cs="Calibri"/>
          <w:color w:val="0432FF"/>
        </w:rPr>
      </w:pPr>
    </w:p>
    <w:p w14:paraId="07A04362" w14:textId="29D86FEA" w:rsidR="008608A1" w:rsidRPr="00CF0FFC" w:rsidRDefault="008608A1" w:rsidP="007E615D">
      <w:pPr>
        <w:contextualSpacing/>
        <w:rPr>
          <w:rFonts w:ascii="Calibri" w:hAnsi="Calibri" w:cs="Calibri"/>
        </w:rPr>
      </w:pPr>
      <w:r w:rsidRPr="00CF0FFC">
        <w:rPr>
          <w:rFonts w:ascii="Calibri" w:hAnsi="Calibri" w:cs="Calibri"/>
        </w:rPr>
        <w:br w:type="page"/>
      </w:r>
    </w:p>
    <w:p w14:paraId="119C984D" w14:textId="67A3863A" w:rsidR="00737985" w:rsidRPr="00737985" w:rsidRDefault="00737985" w:rsidP="00737985">
      <w:pPr>
        <w:contextualSpacing/>
        <w:rPr>
          <w:rFonts w:ascii="Calibri" w:hAnsi="Calibri" w:cs="Calibri"/>
          <w:b/>
          <w:bCs/>
          <w:color w:val="000000" w:themeColor="text1"/>
        </w:rPr>
      </w:pPr>
      <w:r w:rsidRPr="00737985">
        <w:rPr>
          <w:rFonts w:ascii="Calibri" w:hAnsi="Calibri" w:cs="Calibri"/>
          <w:b/>
          <w:bCs/>
          <w:color w:val="000000" w:themeColor="text1"/>
        </w:rPr>
        <w:lastRenderedPageBreak/>
        <w:t xml:space="preserve">EXERCISE </w:t>
      </w:r>
      <w:r>
        <w:rPr>
          <w:rFonts w:ascii="Calibri" w:hAnsi="Calibri" w:cs="Calibri"/>
          <w:b/>
          <w:bCs/>
          <w:color w:val="000000" w:themeColor="text1"/>
        </w:rPr>
        <w:t>3</w:t>
      </w:r>
      <w:r w:rsidRPr="00737985">
        <w:rPr>
          <w:rFonts w:ascii="Calibri" w:hAnsi="Calibri" w:cs="Calibri"/>
          <w:b/>
          <w:bCs/>
          <w:color w:val="000000" w:themeColor="text1"/>
        </w:rPr>
        <w:t xml:space="preserve"> “SUSTAINABLE AGRICULTURE - THE FUTURE OF FOOD”</w:t>
      </w:r>
      <w:r w:rsidRPr="00737985">
        <w:rPr>
          <w:rFonts w:ascii="Calibri" w:hAnsi="Calibri" w:cs="Calibri"/>
          <w:b/>
          <w:bCs/>
          <w:color w:val="000000" w:themeColor="text1"/>
        </w:rPr>
        <w:tab/>
      </w:r>
      <w:proofErr w:type="gramStart"/>
      <w:r w:rsidRPr="00737985">
        <w:rPr>
          <w:rFonts w:ascii="Calibri" w:hAnsi="Calibri" w:cs="Calibri"/>
          <w:b/>
          <w:bCs/>
          <w:color w:val="000000" w:themeColor="text1"/>
        </w:rPr>
        <w:t>Grade :</w:t>
      </w:r>
      <w:proofErr w:type="gramEnd"/>
      <w:r w:rsidRPr="00737985">
        <w:rPr>
          <w:rFonts w:ascii="Calibri" w:hAnsi="Calibri" w:cs="Calibri"/>
          <w:b/>
          <w:bCs/>
          <w:color w:val="000000" w:themeColor="text1"/>
        </w:rPr>
        <w:t xml:space="preserve"> </w:t>
      </w:r>
      <w:r>
        <w:rPr>
          <w:rFonts w:ascii="Calibri" w:hAnsi="Calibri" w:cs="Calibri"/>
          <w:b/>
          <w:bCs/>
          <w:color w:val="000000" w:themeColor="text1"/>
        </w:rPr>
        <w:t>________</w:t>
      </w:r>
    </w:p>
    <w:p w14:paraId="0D68A228" w14:textId="77777777" w:rsidR="007B1914" w:rsidRPr="00CF0FFC" w:rsidRDefault="007B1914" w:rsidP="007B1914">
      <w:pPr>
        <w:rPr>
          <w:rFonts w:ascii="Calibri" w:hAnsi="Calibri" w:cs="Calibri"/>
          <w:color w:val="000000" w:themeColor="text1"/>
        </w:rPr>
      </w:pPr>
    </w:p>
    <w:p w14:paraId="52BADAA7" w14:textId="4B59801C" w:rsidR="00CF0FFC" w:rsidRPr="00CF0FFC" w:rsidRDefault="00CF0FFC" w:rsidP="00CF0FFC">
      <w:pPr>
        <w:rPr>
          <w:rFonts w:ascii="Calibri" w:hAnsi="Calibri" w:cs="Calibri"/>
        </w:rPr>
      </w:pPr>
      <w:r w:rsidRPr="00512255">
        <w:rPr>
          <w:rFonts w:ascii="Calibri" w:hAnsi="Calibri" w:cs="Calibri"/>
          <w:b/>
          <w:bCs/>
        </w:rPr>
        <w:t>1.</w:t>
      </w:r>
      <w:r w:rsidRPr="00CF0FFC">
        <w:rPr>
          <w:rFonts w:ascii="Calibri" w:hAnsi="Calibri" w:cs="Calibri"/>
        </w:rPr>
        <w:t xml:space="preserve"> Leguminous plants have “root nodules”.  What are root nodules?  What is their function?  Explain.</w:t>
      </w:r>
    </w:p>
    <w:p w14:paraId="0DBB106E" w14:textId="77777777" w:rsidR="006D43D3" w:rsidRPr="006D43D3" w:rsidRDefault="006D43D3" w:rsidP="006D43D3">
      <w:pPr>
        <w:contextualSpacing/>
        <w:rPr>
          <w:rFonts w:ascii="Calibri" w:hAnsi="Calibri" w:cs="Calibri"/>
          <w:color w:val="0432FF"/>
        </w:rPr>
      </w:pPr>
    </w:p>
    <w:p w14:paraId="6376C5A5" w14:textId="77777777" w:rsidR="0068411C" w:rsidRPr="00EC7298" w:rsidRDefault="0068411C" w:rsidP="0068411C">
      <w:pPr>
        <w:rPr>
          <w:rFonts w:ascii="Calibri" w:hAnsi="Calibri" w:cs="Calibri"/>
          <w:color w:val="0432FF"/>
        </w:rPr>
      </w:pPr>
      <w:r w:rsidRPr="00EC7298">
        <w:rPr>
          <w:rFonts w:ascii="Calibri" w:hAnsi="Calibri" w:cs="Calibri"/>
          <w:color w:val="0432FF"/>
        </w:rPr>
        <w:t xml:space="preserve">Root nodules are a kind of benign “tumor” </w:t>
      </w:r>
      <w:r>
        <w:rPr>
          <w:rFonts w:ascii="Calibri" w:hAnsi="Calibri" w:cs="Calibri"/>
          <w:color w:val="0432FF"/>
        </w:rPr>
        <w:t xml:space="preserve">comprising cortical root cells (from the plant) and intracellular bacteria residing within membrane-bound compartments of the cortical cells. </w:t>
      </w:r>
    </w:p>
    <w:p w14:paraId="1F6F1A2F" w14:textId="77777777" w:rsidR="006D43D3" w:rsidRPr="006D43D3" w:rsidRDefault="006D43D3" w:rsidP="006D43D3">
      <w:pPr>
        <w:contextualSpacing/>
        <w:rPr>
          <w:rFonts w:ascii="Calibri" w:hAnsi="Calibri" w:cs="Calibri"/>
          <w:color w:val="0432FF"/>
        </w:rPr>
      </w:pPr>
    </w:p>
    <w:p w14:paraId="3FF8FA12" w14:textId="16B54F48" w:rsidR="00CF0FFC" w:rsidRDefault="00CF0FFC" w:rsidP="00CF0FFC">
      <w:pPr>
        <w:rPr>
          <w:rFonts w:ascii="Calibri" w:hAnsi="Calibri" w:cs="Calibri"/>
          <w:color w:val="000000" w:themeColor="text1"/>
        </w:rPr>
      </w:pPr>
      <w:r w:rsidRPr="00512255">
        <w:rPr>
          <w:rFonts w:ascii="Calibri" w:hAnsi="Calibri" w:cs="Calibri"/>
          <w:b/>
          <w:bCs/>
          <w:color w:val="000000" w:themeColor="text1"/>
        </w:rPr>
        <w:t>2.</w:t>
      </w:r>
      <w:r>
        <w:rPr>
          <w:rFonts w:ascii="Calibri" w:hAnsi="Calibri" w:cs="Calibri"/>
          <w:color w:val="000000" w:themeColor="text1"/>
        </w:rPr>
        <w:t xml:space="preserve"> Root nodules are a great example of a “mutualistic symbiosis” between a eukaryotic host (leguminous plants) and a bacterial symbiont (rhizobia).  What is a “mutualistic symbiosis”?  Explain.</w:t>
      </w:r>
    </w:p>
    <w:p w14:paraId="044C4E13" w14:textId="77777777" w:rsidR="006D43D3" w:rsidRPr="006D43D3" w:rsidRDefault="006D43D3" w:rsidP="006D43D3">
      <w:pPr>
        <w:contextualSpacing/>
        <w:rPr>
          <w:rFonts w:ascii="Calibri" w:hAnsi="Calibri" w:cs="Calibri"/>
          <w:color w:val="0432FF"/>
        </w:rPr>
      </w:pPr>
    </w:p>
    <w:p w14:paraId="17505DE9" w14:textId="77777777" w:rsidR="0068411C" w:rsidRPr="00EC7298" w:rsidRDefault="0068411C" w:rsidP="0068411C">
      <w:pPr>
        <w:rPr>
          <w:rFonts w:ascii="Calibri" w:hAnsi="Calibri" w:cs="Calibri"/>
          <w:color w:val="0432FF"/>
        </w:rPr>
      </w:pPr>
      <w:r w:rsidRPr="00EC7298">
        <w:rPr>
          <w:rFonts w:ascii="Calibri" w:hAnsi="Calibri" w:cs="Calibri"/>
          <w:color w:val="0432FF"/>
        </w:rPr>
        <w:t>A mutualistic symbiosis is a long-term relationship between a host</w:t>
      </w:r>
      <w:r>
        <w:rPr>
          <w:rFonts w:ascii="Calibri" w:hAnsi="Calibri" w:cs="Calibri"/>
          <w:color w:val="0432FF"/>
        </w:rPr>
        <w:t xml:space="preserve"> species</w:t>
      </w:r>
      <w:r w:rsidRPr="00EC7298">
        <w:rPr>
          <w:rFonts w:ascii="Calibri" w:hAnsi="Calibri" w:cs="Calibri"/>
          <w:color w:val="0432FF"/>
        </w:rPr>
        <w:t xml:space="preserve"> (in this case, the leguminous plant) and a symbiont </w:t>
      </w:r>
      <w:r>
        <w:rPr>
          <w:rFonts w:ascii="Calibri" w:hAnsi="Calibri" w:cs="Calibri"/>
          <w:color w:val="0432FF"/>
        </w:rPr>
        <w:t xml:space="preserve">species </w:t>
      </w:r>
      <w:r w:rsidRPr="00EC7298">
        <w:rPr>
          <w:rFonts w:ascii="Calibri" w:hAnsi="Calibri" w:cs="Calibri"/>
          <w:color w:val="0432FF"/>
        </w:rPr>
        <w:t xml:space="preserve">(in this case, </w:t>
      </w:r>
      <w:proofErr w:type="spellStart"/>
      <w:r w:rsidRPr="00EC7298">
        <w:rPr>
          <w:rFonts w:ascii="Calibri" w:hAnsi="Calibri" w:cs="Calibri"/>
          <w:color w:val="0432FF"/>
        </w:rPr>
        <w:t>rhizobial</w:t>
      </w:r>
      <w:proofErr w:type="spellEnd"/>
      <w:r w:rsidRPr="00EC7298">
        <w:rPr>
          <w:rFonts w:ascii="Calibri" w:hAnsi="Calibri" w:cs="Calibri"/>
          <w:color w:val="0432FF"/>
        </w:rPr>
        <w:t xml:space="preserve"> bacteria) in which both species, the </w:t>
      </w:r>
      <w:proofErr w:type="gramStart"/>
      <w:r w:rsidRPr="00EC7298">
        <w:rPr>
          <w:rFonts w:ascii="Calibri" w:hAnsi="Calibri" w:cs="Calibri"/>
          <w:color w:val="0432FF"/>
        </w:rPr>
        <w:t>host</w:t>
      </w:r>
      <w:proofErr w:type="gramEnd"/>
      <w:r w:rsidRPr="00EC7298">
        <w:rPr>
          <w:rFonts w:ascii="Calibri" w:hAnsi="Calibri" w:cs="Calibri"/>
          <w:color w:val="0432FF"/>
        </w:rPr>
        <w:t xml:space="preserve"> and the symbiont, </w:t>
      </w:r>
      <w:r>
        <w:rPr>
          <w:rFonts w:ascii="Calibri" w:hAnsi="Calibri" w:cs="Calibri"/>
          <w:color w:val="0432FF"/>
        </w:rPr>
        <w:t xml:space="preserve">derive </w:t>
      </w:r>
      <w:r w:rsidRPr="00EC7298">
        <w:rPr>
          <w:rFonts w:ascii="Calibri" w:hAnsi="Calibri" w:cs="Calibri"/>
          <w:color w:val="0432FF"/>
        </w:rPr>
        <w:t>benefit</w:t>
      </w:r>
      <w:r>
        <w:rPr>
          <w:rFonts w:ascii="Calibri" w:hAnsi="Calibri" w:cs="Calibri"/>
          <w:color w:val="0432FF"/>
        </w:rPr>
        <w:t>s</w:t>
      </w:r>
      <w:r w:rsidRPr="00EC7298">
        <w:rPr>
          <w:rFonts w:ascii="Calibri" w:hAnsi="Calibri" w:cs="Calibri"/>
          <w:color w:val="0432FF"/>
        </w:rPr>
        <w:t xml:space="preserve"> from the relationship.</w:t>
      </w:r>
    </w:p>
    <w:p w14:paraId="2810BD81" w14:textId="77777777" w:rsidR="006D43D3" w:rsidRPr="006D43D3" w:rsidRDefault="006D43D3" w:rsidP="006D43D3">
      <w:pPr>
        <w:contextualSpacing/>
        <w:rPr>
          <w:rFonts w:ascii="Calibri" w:hAnsi="Calibri" w:cs="Calibri"/>
          <w:color w:val="0432FF"/>
        </w:rPr>
      </w:pPr>
    </w:p>
    <w:p w14:paraId="3CC614ED" w14:textId="4A74212F" w:rsidR="00CF0FFC" w:rsidRDefault="00CF0FFC" w:rsidP="00CF0FFC">
      <w:pPr>
        <w:rPr>
          <w:rFonts w:ascii="Calibri" w:hAnsi="Calibri" w:cs="Calibri"/>
          <w:color w:val="000000" w:themeColor="text1"/>
        </w:rPr>
      </w:pPr>
      <w:r w:rsidRPr="00512255">
        <w:rPr>
          <w:rFonts w:ascii="Calibri" w:hAnsi="Calibri" w:cs="Calibri"/>
          <w:b/>
          <w:bCs/>
          <w:color w:val="000000" w:themeColor="text1"/>
        </w:rPr>
        <w:t>3.</w:t>
      </w:r>
      <w:r>
        <w:rPr>
          <w:rFonts w:ascii="Calibri" w:hAnsi="Calibri" w:cs="Calibri"/>
          <w:color w:val="000000" w:themeColor="text1"/>
        </w:rPr>
        <w:t xml:space="preserve"> Consider the mutualistic symbiosis of leguminous plant and rhizobia.  What is the role of the plant host?  What is the role of the </w:t>
      </w:r>
      <w:proofErr w:type="spellStart"/>
      <w:r>
        <w:rPr>
          <w:rFonts w:ascii="Calibri" w:hAnsi="Calibri" w:cs="Calibri"/>
          <w:color w:val="000000" w:themeColor="text1"/>
        </w:rPr>
        <w:t>rhizobial</w:t>
      </w:r>
      <w:proofErr w:type="spellEnd"/>
      <w:r>
        <w:rPr>
          <w:rFonts w:ascii="Calibri" w:hAnsi="Calibri" w:cs="Calibri"/>
          <w:color w:val="000000" w:themeColor="text1"/>
        </w:rPr>
        <w:t xml:space="preserve"> symbiont?</w:t>
      </w:r>
    </w:p>
    <w:p w14:paraId="2542C652" w14:textId="77777777" w:rsidR="006D43D3" w:rsidRPr="006D43D3" w:rsidRDefault="006D43D3" w:rsidP="006D43D3">
      <w:pPr>
        <w:contextualSpacing/>
        <w:rPr>
          <w:rFonts w:ascii="Calibri" w:hAnsi="Calibri" w:cs="Calibri"/>
          <w:color w:val="0432FF"/>
        </w:rPr>
      </w:pPr>
    </w:p>
    <w:p w14:paraId="742BA458" w14:textId="77777777" w:rsidR="0068411C" w:rsidRPr="00EC7298" w:rsidRDefault="0068411C" w:rsidP="0068411C">
      <w:pPr>
        <w:rPr>
          <w:rFonts w:ascii="Calibri" w:hAnsi="Calibri" w:cs="Calibri"/>
          <w:color w:val="0432FF"/>
        </w:rPr>
      </w:pPr>
      <w:r w:rsidRPr="00EC7298">
        <w:rPr>
          <w:rFonts w:ascii="Calibri" w:hAnsi="Calibri" w:cs="Calibri"/>
          <w:color w:val="0432FF"/>
        </w:rPr>
        <w:t>The role of the host (leguminous plants) is to fix carbon via photosynthesis and to cross-feed fixed carbon sources (like sugars or organic acids) to the symbiont.  The role of the symbiont (</w:t>
      </w:r>
      <w:proofErr w:type="spellStart"/>
      <w:r w:rsidRPr="00EC7298">
        <w:rPr>
          <w:rFonts w:ascii="Calibri" w:hAnsi="Calibri" w:cs="Calibri"/>
          <w:color w:val="0432FF"/>
        </w:rPr>
        <w:t>rhizobial</w:t>
      </w:r>
      <w:proofErr w:type="spellEnd"/>
      <w:r w:rsidRPr="00EC7298">
        <w:rPr>
          <w:rFonts w:ascii="Calibri" w:hAnsi="Calibri" w:cs="Calibri"/>
          <w:color w:val="0432FF"/>
        </w:rPr>
        <w:t xml:space="preserve"> bacteria) is to fix nitrogen and cross-feed fixed nitrogen sources (like ammonia </w:t>
      </w:r>
      <w:r>
        <w:rPr>
          <w:rFonts w:ascii="Calibri" w:hAnsi="Calibri" w:cs="Calibri"/>
          <w:color w:val="0432FF"/>
        </w:rPr>
        <w:t>or</w:t>
      </w:r>
      <w:r w:rsidRPr="00EC7298">
        <w:rPr>
          <w:rFonts w:ascii="Calibri" w:hAnsi="Calibri" w:cs="Calibri"/>
          <w:color w:val="0432FF"/>
        </w:rPr>
        <w:t xml:space="preserve"> amino acids) to the host.  </w:t>
      </w:r>
      <w:r>
        <w:rPr>
          <w:rFonts w:ascii="Calibri" w:hAnsi="Calibri" w:cs="Calibri"/>
          <w:color w:val="0432FF"/>
        </w:rPr>
        <w:t>P</w:t>
      </w:r>
      <w:r w:rsidRPr="00EC7298">
        <w:rPr>
          <w:rFonts w:ascii="Calibri" w:hAnsi="Calibri" w:cs="Calibri"/>
          <w:color w:val="0432FF"/>
        </w:rPr>
        <w:t xml:space="preserve">artitioning of these tasks is necessary because photosynthesis produces </w:t>
      </w:r>
      <w:r>
        <w:rPr>
          <w:rFonts w:ascii="Calibri" w:hAnsi="Calibri" w:cs="Calibri"/>
          <w:color w:val="0432FF"/>
        </w:rPr>
        <w:t xml:space="preserve">large amounts of </w:t>
      </w:r>
      <w:r w:rsidRPr="00EC7298">
        <w:rPr>
          <w:rFonts w:ascii="Calibri" w:hAnsi="Calibri" w:cs="Calibri"/>
          <w:color w:val="0432FF"/>
        </w:rPr>
        <w:t xml:space="preserve">molecular oxygen as a “waste product” and the nitrogenase that catalyzes nitrogen fixation is rapidly and </w:t>
      </w:r>
      <w:r>
        <w:rPr>
          <w:rFonts w:ascii="Calibri" w:hAnsi="Calibri" w:cs="Calibri"/>
          <w:color w:val="0432FF"/>
        </w:rPr>
        <w:t>irreversibly</w:t>
      </w:r>
      <w:r w:rsidRPr="00EC7298">
        <w:rPr>
          <w:rFonts w:ascii="Calibri" w:hAnsi="Calibri" w:cs="Calibri"/>
          <w:color w:val="0432FF"/>
        </w:rPr>
        <w:t xml:space="preserve"> inactivated by exposure to oxygen.  Thus, carbon fixation and nitrogen fixation </w:t>
      </w:r>
      <w:r>
        <w:rPr>
          <w:rFonts w:ascii="Calibri" w:hAnsi="Calibri" w:cs="Calibri"/>
          <w:color w:val="0432FF"/>
        </w:rPr>
        <w:t>cannot proceed in the same place at the same time</w:t>
      </w:r>
      <w:r w:rsidRPr="00EC7298">
        <w:rPr>
          <w:rFonts w:ascii="Calibri" w:hAnsi="Calibri" w:cs="Calibri"/>
          <w:color w:val="0432FF"/>
        </w:rPr>
        <w:t xml:space="preserve">. </w:t>
      </w:r>
    </w:p>
    <w:p w14:paraId="740BD691" w14:textId="77777777" w:rsidR="006D43D3" w:rsidRPr="006D43D3" w:rsidRDefault="006D43D3" w:rsidP="006D43D3">
      <w:pPr>
        <w:contextualSpacing/>
        <w:rPr>
          <w:rFonts w:ascii="Calibri" w:hAnsi="Calibri" w:cs="Calibri"/>
          <w:color w:val="0432FF"/>
        </w:rPr>
      </w:pPr>
    </w:p>
    <w:p w14:paraId="066532FD" w14:textId="453E6DAB" w:rsidR="00CF0FFC" w:rsidRDefault="00CF0FFC" w:rsidP="00CF0FFC">
      <w:pPr>
        <w:rPr>
          <w:rFonts w:ascii="Calibri" w:hAnsi="Calibri" w:cs="Calibri"/>
          <w:color w:val="000000" w:themeColor="text1"/>
        </w:rPr>
      </w:pPr>
      <w:r w:rsidRPr="00512255">
        <w:rPr>
          <w:rFonts w:ascii="Calibri" w:hAnsi="Calibri" w:cs="Calibri"/>
          <w:b/>
          <w:bCs/>
          <w:color w:val="000000" w:themeColor="text1"/>
        </w:rPr>
        <w:t>4.</w:t>
      </w:r>
      <w:r>
        <w:rPr>
          <w:rFonts w:ascii="Calibri" w:hAnsi="Calibri" w:cs="Calibri"/>
          <w:color w:val="000000" w:themeColor="text1"/>
        </w:rPr>
        <w:t xml:space="preserve"> What are currently the three main strategies for genetic engineering of non-leguminous plants to fix nitrogen?  Can you think of other possible approaches (use your creativity)?</w:t>
      </w:r>
    </w:p>
    <w:p w14:paraId="05336314" w14:textId="77777777" w:rsidR="006D43D3" w:rsidRPr="006D43D3" w:rsidRDefault="006D43D3" w:rsidP="006D43D3">
      <w:pPr>
        <w:contextualSpacing/>
        <w:rPr>
          <w:rFonts w:ascii="Calibri" w:hAnsi="Calibri" w:cs="Calibri"/>
          <w:color w:val="0432FF"/>
        </w:rPr>
      </w:pPr>
    </w:p>
    <w:p w14:paraId="2C2571A8" w14:textId="77777777" w:rsidR="0068411C" w:rsidRDefault="0068411C" w:rsidP="0068411C">
      <w:pPr>
        <w:rPr>
          <w:rFonts w:ascii="Calibri" w:hAnsi="Calibri" w:cs="Calibri"/>
          <w:color w:val="000000" w:themeColor="text1"/>
        </w:rPr>
      </w:pPr>
      <w:r>
        <w:rPr>
          <w:rFonts w:ascii="Calibri" w:hAnsi="Calibri" w:cs="Calibri"/>
          <w:color w:val="0432FF"/>
        </w:rPr>
        <w:t xml:space="preserve">&gt; </w:t>
      </w:r>
      <w:r w:rsidRPr="001473D0">
        <w:rPr>
          <w:rFonts w:ascii="Calibri" w:hAnsi="Calibri" w:cs="Calibri"/>
          <w:color w:val="0432FF"/>
        </w:rPr>
        <w:t xml:space="preserve">Engineer </w:t>
      </w:r>
      <w:r>
        <w:rPr>
          <w:rFonts w:ascii="Calibri" w:hAnsi="Calibri" w:cs="Calibri"/>
          <w:color w:val="0432FF"/>
        </w:rPr>
        <w:t>non-leguminous plants (NLPs)</w:t>
      </w:r>
      <w:r w:rsidRPr="001473D0">
        <w:rPr>
          <w:rFonts w:ascii="Calibri" w:hAnsi="Calibri" w:cs="Calibri"/>
          <w:color w:val="0432FF"/>
        </w:rPr>
        <w:t xml:space="preserve"> to recreate the </w:t>
      </w:r>
      <w:proofErr w:type="spellStart"/>
      <w:r w:rsidRPr="001473D0">
        <w:rPr>
          <w:rFonts w:ascii="Calibri" w:hAnsi="Calibri" w:cs="Calibri"/>
          <w:color w:val="0432FF"/>
        </w:rPr>
        <w:t>rhizobial</w:t>
      </w:r>
      <w:proofErr w:type="spellEnd"/>
      <w:r w:rsidRPr="001473D0">
        <w:rPr>
          <w:rFonts w:ascii="Calibri" w:hAnsi="Calibri" w:cs="Calibri"/>
          <w:color w:val="0432FF"/>
        </w:rPr>
        <w:t xml:space="preserve"> root nodule symbiosis</w:t>
      </w:r>
      <w:r>
        <w:rPr>
          <w:rFonts w:ascii="Calibri" w:hAnsi="Calibri" w:cs="Calibri"/>
          <w:color w:val="0432FF"/>
        </w:rPr>
        <w:t>. So far, these efforts have been only partially successful.  This is not too surprising, given the complexity of the rhizobia-plant symbiosis, which has co-evolved over millions of years.  Efforts continue…</w:t>
      </w:r>
    </w:p>
    <w:p w14:paraId="3386081C" w14:textId="77777777" w:rsidR="0068411C" w:rsidRPr="000D5FBA" w:rsidRDefault="0068411C" w:rsidP="0068411C">
      <w:pPr>
        <w:rPr>
          <w:rFonts w:ascii="Calibri" w:hAnsi="Calibri" w:cs="Calibri"/>
          <w:color w:val="0432FF"/>
        </w:rPr>
      </w:pPr>
    </w:p>
    <w:p w14:paraId="37F1D7FD" w14:textId="77777777" w:rsidR="0068411C" w:rsidRDefault="0068411C" w:rsidP="0068411C">
      <w:pPr>
        <w:rPr>
          <w:rFonts w:ascii="Calibri" w:hAnsi="Calibri" w:cs="Calibri"/>
          <w:color w:val="0432FF"/>
        </w:rPr>
      </w:pPr>
      <w:r w:rsidRPr="000D5FBA">
        <w:rPr>
          <w:rFonts w:ascii="Calibri" w:hAnsi="Calibri" w:cs="Calibri"/>
          <w:color w:val="0432FF"/>
        </w:rPr>
        <w:t>&gt; Engineer NLPs to express bacterial nitrogenase from N</w:t>
      </w:r>
      <w:r w:rsidRPr="000D5FBA">
        <w:rPr>
          <w:rFonts w:ascii="Calibri" w:hAnsi="Calibri" w:cs="Calibri"/>
          <w:color w:val="0432FF"/>
          <w:vertAlign w:val="subscript"/>
        </w:rPr>
        <w:t>2</w:t>
      </w:r>
      <w:r w:rsidRPr="000D5FBA">
        <w:rPr>
          <w:rFonts w:ascii="Calibri" w:hAnsi="Calibri" w:cs="Calibri"/>
          <w:color w:val="0432FF"/>
        </w:rPr>
        <w:t>-fixing bacteria</w:t>
      </w:r>
      <w:r>
        <w:rPr>
          <w:rFonts w:ascii="Calibri" w:hAnsi="Calibri" w:cs="Calibri"/>
          <w:color w:val="0432FF"/>
        </w:rPr>
        <w:t xml:space="preserve">.  So far, these efforts have been only partially successful due to poor production of nitrogenase proteins by the transgenic plants, poor </w:t>
      </w:r>
      <w:proofErr w:type="gramStart"/>
      <w:r>
        <w:rPr>
          <w:rFonts w:ascii="Calibri" w:hAnsi="Calibri" w:cs="Calibri"/>
          <w:color w:val="0432FF"/>
        </w:rPr>
        <w:t>assembly</w:t>
      </w:r>
      <w:proofErr w:type="gramEnd"/>
      <w:r>
        <w:rPr>
          <w:rFonts w:ascii="Calibri" w:hAnsi="Calibri" w:cs="Calibri"/>
          <w:color w:val="0432FF"/>
        </w:rPr>
        <w:t xml:space="preserve"> and activity of the nitrogenase proteins, etc.  But this problem does not look insuperable.  Efforts continue…</w:t>
      </w:r>
    </w:p>
    <w:p w14:paraId="53F7D921" w14:textId="77777777" w:rsidR="0068411C" w:rsidRDefault="0068411C" w:rsidP="0068411C">
      <w:pPr>
        <w:rPr>
          <w:rFonts w:ascii="Calibri" w:hAnsi="Calibri" w:cs="Calibri"/>
          <w:color w:val="0432FF"/>
        </w:rPr>
      </w:pPr>
    </w:p>
    <w:p w14:paraId="6651A71F" w14:textId="77777777" w:rsidR="0068411C" w:rsidRDefault="0068411C" w:rsidP="0068411C">
      <w:pPr>
        <w:rPr>
          <w:rFonts w:ascii="Calibri" w:hAnsi="Calibri" w:cs="Calibri"/>
          <w:color w:val="0432FF"/>
        </w:rPr>
      </w:pPr>
      <w:r>
        <w:rPr>
          <w:rFonts w:ascii="Calibri" w:hAnsi="Calibri" w:cs="Calibri"/>
          <w:color w:val="0432FF"/>
        </w:rPr>
        <w:t xml:space="preserve">&gt; </w:t>
      </w:r>
      <w:r w:rsidRPr="000D5FBA">
        <w:rPr>
          <w:rFonts w:ascii="Calibri" w:hAnsi="Calibri" w:cs="Calibri"/>
          <w:color w:val="0432FF"/>
        </w:rPr>
        <w:t>Engineer NLPs to promote biofilms of N</w:t>
      </w:r>
      <w:r w:rsidRPr="000D5FBA">
        <w:rPr>
          <w:rFonts w:ascii="Calibri" w:hAnsi="Calibri" w:cs="Calibri"/>
          <w:color w:val="0432FF"/>
          <w:vertAlign w:val="subscript"/>
        </w:rPr>
        <w:t>2</w:t>
      </w:r>
      <w:r w:rsidRPr="000D5FBA">
        <w:rPr>
          <w:rFonts w:ascii="Calibri" w:hAnsi="Calibri" w:cs="Calibri"/>
          <w:color w:val="0432FF"/>
        </w:rPr>
        <w:t xml:space="preserve">-fixing soil bacteria on </w:t>
      </w:r>
      <w:r>
        <w:rPr>
          <w:rFonts w:ascii="Calibri" w:hAnsi="Calibri" w:cs="Calibri"/>
          <w:color w:val="0432FF"/>
        </w:rPr>
        <w:t xml:space="preserve">plant </w:t>
      </w:r>
      <w:r w:rsidRPr="000D5FBA">
        <w:rPr>
          <w:rFonts w:ascii="Calibri" w:hAnsi="Calibri" w:cs="Calibri"/>
          <w:color w:val="0432FF"/>
        </w:rPr>
        <w:t>roots</w:t>
      </w:r>
      <w:r>
        <w:rPr>
          <w:rFonts w:ascii="Calibri" w:hAnsi="Calibri" w:cs="Calibri"/>
          <w:color w:val="0432FF"/>
        </w:rPr>
        <w:t xml:space="preserve">.  In addition to the </w:t>
      </w:r>
      <w:r w:rsidRPr="000D5FBA">
        <w:rPr>
          <w:rFonts w:ascii="Calibri" w:hAnsi="Calibri" w:cs="Calibri"/>
          <w:color w:val="0432FF"/>
        </w:rPr>
        <w:t>N</w:t>
      </w:r>
      <w:r w:rsidRPr="000D5FBA">
        <w:rPr>
          <w:rFonts w:ascii="Calibri" w:hAnsi="Calibri" w:cs="Calibri"/>
          <w:color w:val="0432FF"/>
          <w:vertAlign w:val="subscript"/>
        </w:rPr>
        <w:t>2</w:t>
      </w:r>
      <w:r w:rsidRPr="000D5FBA">
        <w:rPr>
          <w:rFonts w:ascii="Calibri" w:hAnsi="Calibri" w:cs="Calibri"/>
          <w:color w:val="0432FF"/>
        </w:rPr>
        <w:t>-fixing</w:t>
      </w:r>
      <w:r>
        <w:rPr>
          <w:rFonts w:ascii="Calibri" w:hAnsi="Calibri" w:cs="Calibri"/>
          <w:color w:val="0432FF"/>
        </w:rPr>
        <w:t xml:space="preserve"> rhizobia that form root nodules on leguminous plants, there are free-living </w:t>
      </w:r>
      <w:r w:rsidRPr="000D5FBA">
        <w:rPr>
          <w:rFonts w:ascii="Calibri" w:hAnsi="Calibri" w:cs="Calibri"/>
          <w:color w:val="0432FF"/>
        </w:rPr>
        <w:t>N</w:t>
      </w:r>
      <w:r w:rsidRPr="000D5FBA">
        <w:rPr>
          <w:rFonts w:ascii="Calibri" w:hAnsi="Calibri" w:cs="Calibri"/>
          <w:color w:val="0432FF"/>
          <w:vertAlign w:val="subscript"/>
        </w:rPr>
        <w:t>2</w:t>
      </w:r>
      <w:r w:rsidRPr="000D5FBA">
        <w:rPr>
          <w:rFonts w:ascii="Calibri" w:hAnsi="Calibri" w:cs="Calibri"/>
          <w:color w:val="0432FF"/>
        </w:rPr>
        <w:t>-fixing</w:t>
      </w:r>
      <w:r>
        <w:rPr>
          <w:rFonts w:ascii="Calibri" w:hAnsi="Calibri" w:cs="Calibri"/>
          <w:color w:val="0432FF"/>
        </w:rPr>
        <w:t xml:space="preserve"> bacteria in the soil surrounding plant roots, which can also form biofilms on the surface of plant roots.  The </w:t>
      </w:r>
      <w:proofErr w:type="gramStart"/>
      <w:r>
        <w:rPr>
          <w:rFonts w:ascii="Calibri" w:hAnsi="Calibri" w:cs="Calibri"/>
          <w:color w:val="0432FF"/>
        </w:rPr>
        <w:t>close proximity</w:t>
      </w:r>
      <w:proofErr w:type="gramEnd"/>
      <w:r>
        <w:rPr>
          <w:rFonts w:ascii="Calibri" w:hAnsi="Calibri" w:cs="Calibri"/>
          <w:color w:val="0432FF"/>
        </w:rPr>
        <w:t xml:space="preserve"> of </w:t>
      </w:r>
      <w:r w:rsidRPr="000D5FBA">
        <w:rPr>
          <w:rFonts w:ascii="Calibri" w:hAnsi="Calibri" w:cs="Calibri"/>
          <w:color w:val="0432FF"/>
        </w:rPr>
        <w:t>N</w:t>
      </w:r>
      <w:r w:rsidRPr="000D5FBA">
        <w:rPr>
          <w:rFonts w:ascii="Calibri" w:hAnsi="Calibri" w:cs="Calibri"/>
          <w:color w:val="0432FF"/>
          <w:vertAlign w:val="subscript"/>
        </w:rPr>
        <w:t>2</w:t>
      </w:r>
      <w:r w:rsidRPr="000D5FBA">
        <w:rPr>
          <w:rFonts w:ascii="Calibri" w:hAnsi="Calibri" w:cs="Calibri"/>
          <w:color w:val="0432FF"/>
        </w:rPr>
        <w:t>-fixing</w:t>
      </w:r>
      <w:r>
        <w:rPr>
          <w:rFonts w:ascii="Calibri" w:hAnsi="Calibri" w:cs="Calibri"/>
          <w:color w:val="0432FF"/>
        </w:rPr>
        <w:t xml:space="preserve"> bacterial biofilms to the plant roots </w:t>
      </w:r>
      <w:r>
        <w:rPr>
          <w:rFonts w:ascii="Calibri" w:hAnsi="Calibri" w:cs="Calibri"/>
          <w:color w:val="0432FF"/>
        </w:rPr>
        <w:lastRenderedPageBreak/>
        <w:t xml:space="preserve">facilitates cross-feeding of fixed nitrogen sources (like ammonia and amino acids) from the bacterial biofilm to the plant roots.  Various strategies are being explored to increase the formation of </w:t>
      </w:r>
      <w:r w:rsidRPr="000D5FBA">
        <w:rPr>
          <w:rFonts w:ascii="Calibri" w:hAnsi="Calibri" w:cs="Calibri"/>
          <w:color w:val="0432FF"/>
        </w:rPr>
        <w:t>N</w:t>
      </w:r>
      <w:r w:rsidRPr="000D5FBA">
        <w:rPr>
          <w:rFonts w:ascii="Calibri" w:hAnsi="Calibri" w:cs="Calibri"/>
          <w:color w:val="0432FF"/>
          <w:vertAlign w:val="subscript"/>
        </w:rPr>
        <w:t>2</w:t>
      </w:r>
      <w:r w:rsidRPr="000D5FBA">
        <w:rPr>
          <w:rFonts w:ascii="Calibri" w:hAnsi="Calibri" w:cs="Calibri"/>
          <w:color w:val="0432FF"/>
        </w:rPr>
        <w:t>-fixing</w:t>
      </w:r>
      <w:r>
        <w:rPr>
          <w:rFonts w:ascii="Calibri" w:hAnsi="Calibri" w:cs="Calibri"/>
          <w:color w:val="0432FF"/>
        </w:rPr>
        <w:t xml:space="preserve"> biofilms on NLP roots by engineering either the plants or the bacteria themselves to enhance biofilm formation.  We learned about one of these strategies in this week’s class.</w:t>
      </w:r>
    </w:p>
    <w:p w14:paraId="65852BD2" w14:textId="77777777" w:rsidR="0068411C" w:rsidRDefault="0068411C" w:rsidP="0068411C">
      <w:pPr>
        <w:rPr>
          <w:rFonts w:ascii="Calibri" w:hAnsi="Calibri" w:cs="Calibri"/>
          <w:color w:val="0432FF"/>
        </w:rPr>
      </w:pPr>
    </w:p>
    <w:p w14:paraId="40EF1625" w14:textId="77777777" w:rsidR="0068411C" w:rsidRPr="00F72BD0" w:rsidRDefault="0068411C" w:rsidP="0068411C">
      <w:pPr>
        <w:contextualSpacing/>
        <w:rPr>
          <w:rFonts w:ascii="Calibri" w:hAnsi="Calibri" w:cs="Calibri"/>
          <w:color w:val="0432FF"/>
        </w:rPr>
      </w:pPr>
      <w:r>
        <w:rPr>
          <w:rFonts w:ascii="Calibri" w:hAnsi="Calibri" w:cs="Calibri"/>
          <w:color w:val="0432FF"/>
        </w:rPr>
        <w:t xml:space="preserve">Can you think of any other strategies? If so, please tell me so I can add them to the agenda for next year’s class! </w:t>
      </w:r>
      <w:r w:rsidRPr="002956C6">
        <w:rPr>
          <w:rFonts w:ascii="Calibri" w:hAnsi="Calibri" w:cs="Calibri"/>
          <w:color w:val="0432FF"/>
        </w:rPr>
        <w:sym w:font="Wingdings" w:char="F04A"/>
      </w:r>
      <w:r>
        <w:rPr>
          <w:rFonts w:ascii="Calibri" w:hAnsi="Calibri" w:cs="Calibri"/>
          <w:color w:val="0432FF"/>
        </w:rPr>
        <w:t xml:space="preserve"> </w:t>
      </w:r>
    </w:p>
    <w:p w14:paraId="2651345A" w14:textId="77777777" w:rsidR="006D43D3" w:rsidRPr="006D43D3" w:rsidRDefault="006D43D3" w:rsidP="006D43D3">
      <w:pPr>
        <w:contextualSpacing/>
        <w:rPr>
          <w:rFonts w:ascii="Calibri" w:hAnsi="Calibri" w:cs="Calibri"/>
          <w:color w:val="0432FF"/>
        </w:rPr>
      </w:pPr>
    </w:p>
    <w:p w14:paraId="0AD59468" w14:textId="4C033FDB" w:rsidR="00CF0FFC" w:rsidRDefault="00CF0FFC" w:rsidP="00CF0FFC">
      <w:pPr>
        <w:rPr>
          <w:rFonts w:ascii="Calibri" w:hAnsi="Calibri" w:cs="Calibri"/>
          <w:color w:val="000000" w:themeColor="text1"/>
        </w:rPr>
      </w:pPr>
      <w:r w:rsidRPr="00512255">
        <w:rPr>
          <w:rFonts w:ascii="Calibri" w:hAnsi="Calibri" w:cs="Calibri"/>
          <w:b/>
          <w:bCs/>
          <w:color w:val="000000" w:themeColor="text1"/>
        </w:rPr>
        <w:t>5.</w:t>
      </w:r>
      <w:r>
        <w:rPr>
          <w:rFonts w:ascii="Calibri" w:hAnsi="Calibri" w:cs="Calibri"/>
          <w:color w:val="000000" w:themeColor="text1"/>
        </w:rPr>
        <w:t xml:space="preserve"> Plant cells are </w:t>
      </w:r>
      <w:r w:rsidR="008B4E99">
        <w:rPr>
          <w:rFonts w:ascii="Calibri" w:hAnsi="Calibri" w:cs="Calibri"/>
          <w:color w:val="000000" w:themeColor="text1"/>
        </w:rPr>
        <w:t>a</w:t>
      </w:r>
      <w:r>
        <w:rPr>
          <w:rFonts w:ascii="Calibri" w:hAnsi="Calibri" w:cs="Calibri"/>
          <w:color w:val="000000" w:themeColor="text1"/>
        </w:rPr>
        <w:t xml:space="preserve"> </w:t>
      </w:r>
      <w:r w:rsidR="008B4E99">
        <w:rPr>
          <w:rFonts w:ascii="Calibri" w:hAnsi="Calibri" w:cs="Calibri"/>
          <w:color w:val="000000" w:themeColor="text1"/>
        </w:rPr>
        <w:t>“hard</w:t>
      </w:r>
      <w:r>
        <w:rPr>
          <w:rFonts w:ascii="Calibri" w:hAnsi="Calibri" w:cs="Calibri"/>
          <w:color w:val="000000" w:themeColor="text1"/>
        </w:rPr>
        <w:t xml:space="preserve"> target</w:t>
      </w:r>
      <w:r w:rsidR="008B4E99">
        <w:rPr>
          <w:rFonts w:ascii="Calibri" w:hAnsi="Calibri" w:cs="Calibri"/>
          <w:color w:val="000000" w:themeColor="text1"/>
        </w:rPr>
        <w:t>”</w:t>
      </w:r>
      <w:r>
        <w:rPr>
          <w:rFonts w:ascii="Calibri" w:hAnsi="Calibri" w:cs="Calibri"/>
          <w:color w:val="000000" w:themeColor="text1"/>
        </w:rPr>
        <w:t xml:space="preserve"> for genetic transformation.  Explain why.  Explain how </w:t>
      </w:r>
      <w:r w:rsidRPr="00360BF5">
        <w:rPr>
          <w:rFonts w:ascii="Calibri" w:hAnsi="Calibri" w:cs="Calibri"/>
          <w:i/>
          <w:iCs/>
          <w:color w:val="000000" w:themeColor="text1"/>
        </w:rPr>
        <w:t>Agrobacterium tumefaciens</w:t>
      </w:r>
      <w:r>
        <w:rPr>
          <w:rFonts w:ascii="Calibri" w:hAnsi="Calibri" w:cs="Calibri"/>
          <w:color w:val="000000" w:themeColor="text1"/>
        </w:rPr>
        <w:t xml:space="preserve"> can be used for genetic transformation of plant cells. </w:t>
      </w:r>
    </w:p>
    <w:p w14:paraId="145234FE" w14:textId="77777777" w:rsidR="006D43D3" w:rsidRPr="006D43D3" w:rsidRDefault="006D43D3" w:rsidP="006D43D3">
      <w:pPr>
        <w:contextualSpacing/>
        <w:rPr>
          <w:rFonts w:ascii="Calibri" w:hAnsi="Calibri" w:cs="Calibri"/>
          <w:color w:val="0432FF"/>
        </w:rPr>
      </w:pPr>
    </w:p>
    <w:p w14:paraId="7D9A884F" w14:textId="77777777" w:rsidR="0068411C" w:rsidRPr="001473D0" w:rsidRDefault="0068411C" w:rsidP="0068411C">
      <w:pPr>
        <w:rPr>
          <w:rFonts w:ascii="Calibri" w:hAnsi="Calibri" w:cs="Calibri"/>
          <w:color w:val="0432FF"/>
        </w:rPr>
      </w:pPr>
      <w:r w:rsidRPr="00BE0D79">
        <w:rPr>
          <w:rFonts w:ascii="Calibri" w:hAnsi="Calibri" w:cs="Calibri"/>
          <w:color w:val="0432FF"/>
        </w:rPr>
        <w:t xml:space="preserve">Plant cells have a thick and tough cell wall that functions as an effective barrier to entry of molecules like DNA.  Also, plant cells contain highly active digestive vacuoles.  Unprotected DNA is </w:t>
      </w:r>
      <w:r>
        <w:rPr>
          <w:rFonts w:ascii="Calibri" w:hAnsi="Calibri" w:cs="Calibri"/>
          <w:color w:val="0432FF"/>
        </w:rPr>
        <w:t>shuttled</w:t>
      </w:r>
      <w:r w:rsidRPr="00BE0D79">
        <w:rPr>
          <w:rFonts w:ascii="Calibri" w:hAnsi="Calibri" w:cs="Calibri"/>
          <w:color w:val="0432FF"/>
        </w:rPr>
        <w:t xml:space="preserve"> to these vacuoles and digested.  To get around these problems, the </w:t>
      </w:r>
      <w:proofErr w:type="spellStart"/>
      <w:r w:rsidRPr="00BE0D79">
        <w:rPr>
          <w:rFonts w:ascii="Calibri" w:hAnsi="Calibri" w:cs="Calibri"/>
          <w:color w:val="0432FF"/>
        </w:rPr>
        <w:t>Ti</w:t>
      </w:r>
      <w:proofErr w:type="spellEnd"/>
      <w:r w:rsidRPr="00BE0D79">
        <w:rPr>
          <w:rFonts w:ascii="Calibri" w:hAnsi="Calibri" w:cs="Calibri"/>
          <w:color w:val="0432FF"/>
        </w:rPr>
        <w:t xml:space="preserve"> plasmid of </w:t>
      </w:r>
      <w:r w:rsidRPr="00D76818">
        <w:rPr>
          <w:rFonts w:ascii="Calibri" w:hAnsi="Calibri" w:cs="Calibri"/>
          <w:i/>
          <w:iCs/>
          <w:color w:val="0432FF"/>
        </w:rPr>
        <w:t>A. tumefaciens</w:t>
      </w:r>
      <w:r w:rsidRPr="00BE0D79">
        <w:rPr>
          <w:rFonts w:ascii="Calibri" w:hAnsi="Calibri" w:cs="Calibri"/>
          <w:i/>
          <w:iCs/>
          <w:color w:val="0432FF"/>
        </w:rPr>
        <w:t xml:space="preserve"> </w:t>
      </w:r>
      <w:r>
        <w:rPr>
          <w:rFonts w:ascii="Calibri" w:hAnsi="Calibri" w:cs="Calibri"/>
          <w:color w:val="0432FF"/>
        </w:rPr>
        <w:t xml:space="preserve">injects its DNA directly into the plant cell’s cytoplasm using a specialized “type IV secretion system” (T4SS).  The injected </w:t>
      </w:r>
      <w:proofErr w:type="spellStart"/>
      <w:r>
        <w:rPr>
          <w:rFonts w:ascii="Calibri" w:hAnsi="Calibri" w:cs="Calibri"/>
          <w:color w:val="0432FF"/>
        </w:rPr>
        <w:t>Ti</w:t>
      </w:r>
      <w:proofErr w:type="spellEnd"/>
      <w:r>
        <w:rPr>
          <w:rFonts w:ascii="Calibri" w:hAnsi="Calibri" w:cs="Calibri"/>
          <w:color w:val="0432FF"/>
        </w:rPr>
        <w:t xml:space="preserve"> DNA is coated with bacterial proteins that prevent the DNA from being digested and direct it to enter the plant cell’s nucleus through the nuclear pores.  Once the </w:t>
      </w:r>
      <w:proofErr w:type="spellStart"/>
      <w:r>
        <w:rPr>
          <w:rFonts w:ascii="Calibri" w:hAnsi="Calibri" w:cs="Calibri"/>
          <w:color w:val="0432FF"/>
        </w:rPr>
        <w:t>Ti</w:t>
      </w:r>
      <w:proofErr w:type="spellEnd"/>
      <w:r>
        <w:rPr>
          <w:rFonts w:ascii="Calibri" w:hAnsi="Calibri" w:cs="Calibri"/>
          <w:color w:val="0432FF"/>
        </w:rPr>
        <w:t xml:space="preserve"> DNA is in the nucleus, the associated </w:t>
      </w:r>
      <w:proofErr w:type="spellStart"/>
      <w:r>
        <w:rPr>
          <w:rFonts w:ascii="Calibri" w:hAnsi="Calibri" w:cs="Calibri"/>
          <w:color w:val="0432FF"/>
        </w:rPr>
        <w:t>Ti</w:t>
      </w:r>
      <w:proofErr w:type="spellEnd"/>
      <w:r>
        <w:rPr>
          <w:rFonts w:ascii="Calibri" w:hAnsi="Calibri" w:cs="Calibri"/>
          <w:color w:val="0432FF"/>
        </w:rPr>
        <w:t xml:space="preserve"> proteins facilitate the efficient integration of the </w:t>
      </w:r>
      <w:proofErr w:type="spellStart"/>
      <w:r>
        <w:rPr>
          <w:rFonts w:ascii="Calibri" w:hAnsi="Calibri" w:cs="Calibri"/>
          <w:color w:val="0432FF"/>
        </w:rPr>
        <w:t>Ti</w:t>
      </w:r>
      <w:proofErr w:type="spellEnd"/>
      <w:r>
        <w:rPr>
          <w:rFonts w:ascii="Calibri" w:hAnsi="Calibri" w:cs="Calibri"/>
          <w:color w:val="0432FF"/>
        </w:rPr>
        <w:t xml:space="preserve"> DNA into the plant cell’s own genome, where the integrated DNA is now replicated and propagated along with the host cell’s own DNA. </w:t>
      </w:r>
    </w:p>
    <w:p w14:paraId="22FB1F69" w14:textId="1199FDC2" w:rsidR="008B4E99" w:rsidRPr="00CF0FFC" w:rsidRDefault="008B4E99" w:rsidP="006D43D3">
      <w:pPr>
        <w:rPr>
          <w:rFonts w:ascii="Calibri" w:hAnsi="Calibri" w:cs="Calibri"/>
          <w:color w:val="000000" w:themeColor="text1"/>
        </w:rPr>
      </w:pPr>
    </w:p>
    <w:sectPr w:rsidR="008B4E99" w:rsidRPr="00CF0FFC" w:rsidSect="00EF55C1">
      <w:headerReference w:type="default" r:id="rId7"/>
      <w:footerReference w:type="default" r:id="rId8"/>
      <w:pgSz w:w="11900" w:h="16840"/>
      <w:pgMar w:top="1440" w:right="1440" w:bottom="1440"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554D5" w14:textId="77777777" w:rsidR="00F61FA3" w:rsidRDefault="00F61FA3">
      <w:r>
        <w:separator/>
      </w:r>
    </w:p>
  </w:endnote>
  <w:endnote w:type="continuationSeparator" w:id="0">
    <w:p w14:paraId="579628DA" w14:textId="77777777" w:rsidR="00F61FA3" w:rsidRDefault="00F6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D457B" w14:textId="77777777" w:rsidR="007E7B4D" w:rsidRPr="00964D39" w:rsidRDefault="007E7B4D" w:rsidP="00964D39">
    <w:pPr>
      <w:pStyle w:val="Footer"/>
      <w:jc w:val="center"/>
      <w:rPr>
        <w:rFonts w:ascii="Arial" w:hAnsi="Arial"/>
        <w:sz w:val="22"/>
      </w:rPr>
    </w:pPr>
    <w:r w:rsidRPr="00964D39">
      <w:rPr>
        <w:rStyle w:val="PageNumber"/>
        <w:rFonts w:ascii="Arial" w:hAnsi="Arial"/>
        <w:sz w:val="22"/>
      </w:rPr>
      <w:fldChar w:fldCharType="begin"/>
    </w:r>
    <w:r w:rsidRPr="00964D39">
      <w:rPr>
        <w:rStyle w:val="PageNumber"/>
        <w:rFonts w:ascii="Arial" w:hAnsi="Arial"/>
        <w:sz w:val="22"/>
      </w:rPr>
      <w:instrText xml:space="preserve"> PAGE </w:instrText>
    </w:r>
    <w:r w:rsidRPr="00964D39">
      <w:rPr>
        <w:rStyle w:val="PageNumber"/>
        <w:rFonts w:ascii="Arial" w:hAnsi="Arial"/>
        <w:sz w:val="22"/>
      </w:rPr>
      <w:fldChar w:fldCharType="separate"/>
    </w:r>
    <w:r w:rsidR="009931CF">
      <w:rPr>
        <w:rStyle w:val="PageNumber"/>
        <w:rFonts w:ascii="Arial" w:hAnsi="Arial"/>
        <w:noProof/>
        <w:sz w:val="22"/>
      </w:rPr>
      <w:t>1</w:t>
    </w:r>
    <w:r w:rsidRPr="00964D39">
      <w:rPr>
        <w:rStyle w:val="PageNumber"/>
        <w:rFonts w:ascii="Arial" w:hAnsi="Arial"/>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C8E01" w14:textId="77777777" w:rsidR="00F61FA3" w:rsidRDefault="00F61FA3">
      <w:r>
        <w:separator/>
      </w:r>
    </w:p>
  </w:footnote>
  <w:footnote w:type="continuationSeparator" w:id="0">
    <w:p w14:paraId="37F0E4F8" w14:textId="77777777" w:rsidR="00F61FA3" w:rsidRDefault="00F61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22EA4" w14:textId="3EE8FF01" w:rsidR="007E7B4D" w:rsidRPr="000F2550" w:rsidRDefault="00FC5674" w:rsidP="005A176F">
    <w:pPr>
      <w:pStyle w:val="Header"/>
      <w:tabs>
        <w:tab w:val="left" w:pos="5812"/>
      </w:tabs>
      <w:jc w:val="center"/>
      <w:rPr>
        <w:rFonts w:ascii="Calibri" w:eastAsia="Cambria" w:hAnsi="Calibri" w:cs="Calibri"/>
        <w:b/>
      </w:rPr>
    </w:pPr>
    <w:r w:rsidRPr="000F2550">
      <w:rPr>
        <w:rFonts w:ascii="Calibri" w:eastAsia="Cambria" w:hAnsi="Calibri" w:cs="Calibri"/>
        <w:b/>
      </w:rPr>
      <w:t>BIO-413 “PLANETARY HEALTH”</w:t>
    </w:r>
    <w:r w:rsidR="007E7B4D" w:rsidRPr="000F2550">
      <w:rPr>
        <w:rFonts w:ascii="Calibri" w:eastAsia="Cambria" w:hAnsi="Calibri" w:cs="Calibri"/>
        <w:b/>
      </w:rPr>
      <w:t xml:space="preserve"> EXERCISES (WEEK </w:t>
    </w:r>
    <w:r w:rsidRPr="000F2550">
      <w:rPr>
        <w:rFonts w:ascii="Calibri" w:eastAsia="Cambria" w:hAnsi="Calibri" w:cs="Calibri"/>
        <w:b/>
      </w:rPr>
      <w:t>0</w:t>
    </w:r>
    <w:r w:rsidR="00E566BC">
      <w:rPr>
        <w:rFonts w:ascii="Calibri" w:eastAsia="Cambria" w:hAnsi="Calibri" w:cs="Calibri"/>
        <w:b/>
      </w:rPr>
      <w:t>7</w:t>
    </w:r>
    <w:r w:rsidR="007E7B4D" w:rsidRPr="000F2550">
      <w:rPr>
        <w:rFonts w:ascii="Calibri" w:eastAsia="Cambria" w:hAnsi="Calibri" w:cs="Calibri"/>
        <w:b/>
      </w:rPr>
      <w:t>)</w:t>
    </w:r>
  </w:p>
  <w:p w14:paraId="5C63EDFE" w14:textId="77777777" w:rsidR="007E7B4D" w:rsidRPr="000F2550" w:rsidRDefault="007E7B4D" w:rsidP="005A176F">
    <w:pPr>
      <w:pStyle w:val="Header"/>
      <w:jc w:val="center"/>
      <w:rPr>
        <w:rFonts w:ascii="Calibri" w:eastAsia="Cambria" w:hAnsi="Calibri" w:cs="Calibri"/>
      </w:rPr>
    </w:pPr>
  </w:p>
  <w:p w14:paraId="00AE0DC2" w14:textId="1FF98C89" w:rsidR="007E7B4D" w:rsidRPr="000F2550" w:rsidRDefault="007E7B4D" w:rsidP="00737985">
    <w:pPr>
      <w:pStyle w:val="Header"/>
      <w:tabs>
        <w:tab w:val="clear" w:pos="8640"/>
        <w:tab w:val="left" w:pos="1418"/>
      </w:tabs>
      <w:rPr>
        <w:rFonts w:ascii="Calibri" w:eastAsia="Cambria" w:hAnsi="Calibri" w:cs="Calibri"/>
      </w:rPr>
    </w:pPr>
    <w:r w:rsidRPr="000F2550">
      <w:rPr>
        <w:rFonts w:ascii="Calibri" w:hAnsi="Calibri" w:cs="Calibri"/>
      </w:rPr>
      <w:t xml:space="preserve">Your </w:t>
    </w:r>
    <w:proofErr w:type="gramStart"/>
    <w:r w:rsidRPr="000F2550">
      <w:rPr>
        <w:rFonts w:ascii="Calibri" w:hAnsi="Calibri" w:cs="Calibri"/>
      </w:rPr>
      <w:t>Name</w:t>
    </w:r>
    <w:r w:rsidRPr="000F2550">
      <w:rPr>
        <w:rFonts w:ascii="Calibri" w:eastAsia="Cambria" w:hAnsi="Calibri" w:cs="Calibri"/>
      </w:rPr>
      <w:t xml:space="preserve"> :</w:t>
    </w:r>
    <w:proofErr w:type="gramEnd"/>
    <w:r w:rsidRPr="000F2550">
      <w:rPr>
        <w:rFonts w:ascii="Calibri" w:eastAsia="Cambria" w:hAnsi="Calibri" w:cs="Calibri"/>
      </w:rPr>
      <w:tab/>
    </w:r>
    <w:r w:rsidR="00737985">
      <w:rPr>
        <w:rFonts w:ascii="Calibri" w:eastAsia="Cambria" w:hAnsi="Calibri" w:cs="Calibri"/>
      </w:rPr>
      <w:tab/>
    </w:r>
    <w:r w:rsidRPr="000F2550">
      <w:rPr>
        <w:rFonts w:ascii="Calibri" w:eastAsia="Cambria" w:hAnsi="Calibri" w:cs="Calibri"/>
      </w:rPr>
      <w:t>____________________________________________________</w:t>
    </w:r>
    <w:r w:rsidR="00737985">
      <w:rPr>
        <w:rFonts w:ascii="Calibri" w:eastAsia="Cambria" w:hAnsi="Calibri" w:cs="Calibri"/>
      </w:rPr>
      <w:t>___________</w:t>
    </w:r>
  </w:p>
  <w:p w14:paraId="2E363E49" w14:textId="77777777" w:rsidR="007E7B4D" w:rsidRPr="000F2550" w:rsidRDefault="007E7B4D" w:rsidP="005A176F">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C0560"/>
    <w:multiLevelType w:val="hybridMultilevel"/>
    <w:tmpl w:val="B5203F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3272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0BFE"/>
    <w:rsid w:val="0002157C"/>
    <w:rsid w:val="0005574C"/>
    <w:rsid w:val="0008012E"/>
    <w:rsid w:val="000B13F4"/>
    <w:rsid w:val="000F07FE"/>
    <w:rsid w:val="000F2550"/>
    <w:rsid w:val="001126A2"/>
    <w:rsid w:val="001156A0"/>
    <w:rsid w:val="00190BC9"/>
    <w:rsid w:val="001A133F"/>
    <w:rsid w:val="001B15A9"/>
    <w:rsid w:val="001D77B8"/>
    <w:rsid w:val="00213A1E"/>
    <w:rsid w:val="00254273"/>
    <w:rsid w:val="002A41F9"/>
    <w:rsid w:val="002B4805"/>
    <w:rsid w:val="002C18A9"/>
    <w:rsid w:val="002D6A8C"/>
    <w:rsid w:val="003203BA"/>
    <w:rsid w:val="0032603F"/>
    <w:rsid w:val="00327FED"/>
    <w:rsid w:val="0034553A"/>
    <w:rsid w:val="00360BF5"/>
    <w:rsid w:val="0039545C"/>
    <w:rsid w:val="003D7B91"/>
    <w:rsid w:val="004450E5"/>
    <w:rsid w:val="004710AF"/>
    <w:rsid w:val="00512255"/>
    <w:rsid w:val="005606B1"/>
    <w:rsid w:val="005619AC"/>
    <w:rsid w:val="00562DBA"/>
    <w:rsid w:val="005869F2"/>
    <w:rsid w:val="005A176F"/>
    <w:rsid w:val="005B2689"/>
    <w:rsid w:val="005D05CC"/>
    <w:rsid w:val="006317DD"/>
    <w:rsid w:val="00650345"/>
    <w:rsid w:val="00650EBC"/>
    <w:rsid w:val="006522D6"/>
    <w:rsid w:val="00661BF6"/>
    <w:rsid w:val="0068411C"/>
    <w:rsid w:val="00695B00"/>
    <w:rsid w:val="006B60FF"/>
    <w:rsid w:val="006C07F9"/>
    <w:rsid w:val="006D43D3"/>
    <w:rsid w:val="00715EAC"/>
    <w:rsid w:val="00737985"/>
    <w:rsid w:val="00771DE0"/>
    <w:rsid w:val="00787E39"/>
    <w:rsid w:val="007B1914"/>
    <w:rsid w:val="007E615D"/>
    <w:rsid w:val="007E6207"/>
    <w:rsid w:val="007E7B4D"/>
    <w:rsid w:val="007F3456"/>
    <w:rsid w:val="008019AE"/>
    <w:rsid w:val="008056D6"/>
    <w:rsid w:val="0085209F"/>
    <w:rsid w:val="008608A1"/>
    <w:rsid w:val="008B4E99"/>
    <w:rsid w:val="008C0234"/>
    <w:rsid w:val="008F5222"/>
    <w:rsid w:val="00902E17"/>
    <w:rsid w:val="0091340D"/>
    <w:rsid w:val="00964D39"/>
    <w:rsid w:val="009931CF"/>
    <w:rsid w:val="009A0BFE"/>
    <w:rsid w:val="009A2138"/>
    <w:rsid w:val="009F2FB9"/>
    <w:rsid w:val="00A24BDE"/>
    <w:rsid w:val="00A62511"/>
    <w:rsid w:val="00A85578"/>
    <w:rsid w:val="00A90F72"/>
    <w:rsid w:val="00AA2DC7"/>
    <w:rsid w:val="00AA34B0"/>
    <w:rsid w:val="00AA7FAA"/>
    <w:rsid w:val="00AB3988"/>
    <w:rsid w:val="00AE0980"/>
    <w:rsid w:val="00AE4906"/>
    <w:rsid w:val="00B37E88"/>
    <w:rsid w:val="00B46DA7"/>
    <w:rsid w:val="00B51ACC"/>
    <w:rsid w:val="00B62594"/>
    <w:rsid w:val="00B74E96"/>
    <w:rsid w:val="00BA4B24"/>
    <w:rsid w:val="00BC28B0"/>
    <w:rsid w:val="00BE0600"/>
    <w:rsid w:val="00C764D9"/>
    <w:rsid w:val="00CA5ED7"/>
    <w:rsid w:val="00CF0FFC"/>
    <w:rsid w:val="00D37885"/>
    <w:rsid w:val="00D557EE"/>
    <w:rsid w:val="00D55C09"/>
    <w:rsid w:val="00D6704C"/>
    <w:rsid w:val="00D76E64"/>
    <w:rsid w:val="00D910F0"/>
    <w:rsid w:val="00D9425D"/>
    <w:rsid w:val="00DF0E51"/>
    <w:rsid w:val="00E230ED"/>
    <w:rsid w:val="00E319FB"/>
    <w:rsid w:val="00E34D6D"/>
    <w:rsid w:val="00E566BC"/>
    <w:rsid w:val="00E62E21"/>
    <w:rsid w:val="00E832E3"/>
    <w:rsid w:val="00E9087D"/>
    <w:rsid w:val="00E92663"/>
    <w:rsid w:val="00EB02D5"/>
    <w:rsid w:val="00EF55C1"/>
    <w:rsid w:val="00F15065"/>
    <w:rsid w:val="00F23567"/>
    <w:rsid w:val="00F24C03"/>
    <w:rsid w:val="00F61FA3"/>
    <w:rsid w:val="00FA512A"/>
    <w:rsid w:val="00FC4EE2"/>
    <w:rsid w:val="00FC567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52F968"/>
  <w15:docId w15:val="{6BBF06BD-1497-9845-8B27-C37619C9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BF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4E86"/>
    <w:rPr>
      <w:rFonts w:ascii="Lucida Grande" w:hAnsi="Lucida Grande"/>
      <w:sz w:val="18"/>
      <w:szCs w:val="18"/>
    </w:rPr>
  </w:style>
  <w:style w:type="character" w:customStyle="1" w:styleId="BalloonTextChar">
    <w:name w:val="Balloon Text Char"/>
    <w:basedOn w:val="DefaultParagraphFont"/>
    <w:link w:val="BalloonText"/>
    <w:uiPriority w:val="99"/>
    <w:semiHidden/>
    <w:rsid w:val="004D4E86"/>
    <w:rPr>
      <w:rFonts w:ascii="Lucida Grande" w:hAnsi="Lucida Grande"/>
      <w:sz w:val="18"/>
      <w:szCs w:val="18"/>
    </w:rPr>
  </w:style>
  <w:style w:type="paragraph" w:styleId="Header">
    <w:name w:val="header"/>
    <w:basedOn w:val="Normal"/>
    <w:link w:val="HeaderChar"/>
    <w:uiPriority w:val="99"/>
    <w:unhideWhenUsed/>
    <w:rsid w:val="00964D39"/>
    <w:pPr>
      <w:tabs>
        <w:tab w:val="center" w:pos="4320"/>
        <w:tab w:val="right" w:pos="8640"/>
      </w:tabs>
    </w:pPr>
  </w:style>
  <w:style w:type="character" w:customStyle="1" w:styleId="HeaderChar">
    <w:name w:val="Header Char"/>
    <w:basedOn w:val="DefaultParagraphFont"/>
    <w:link w:val="Header"/>
    <w:uiPriority w:val="99"/>
    <w:rsid w:val="00964D39"/>
    <w:rPr>
      <w:rFonts w:ascii="Times New Roman" w:eastAsia="Times New Roman" w:hAnsi="Times New Roman" w:cs="Times New Roman"/>
    </w:rPr>
  </w:style>
  <w:style w:type="paragraph" w:styleId="Footer">
    <w:name w:val="footer"/>
    <w:basedOn w:val="Normal"/>
    <w:link w:val="FooterChar"/>
    <w:uiPriority w:val="99"/>
    <w:unhideWhenUsed/>
    <w:rsid w:val="00964D39"/>
    <w:pPr>
      <w:tabs>
        <w:tab w:val="center" w:pos="4320"/>
        <w:tab w:val="right" w:pos="8640"/>
      </w:tabs>
    </w:pPr>
  </w:style>
  <w:style w:type="character" w:customStyle="1" w:styleId="FooterChar">
    <w:name w:val="Footer Char"/>
    <w:basedOn w:val="DefaultParagraphFont"/>
    <w:link w:val="Footer"/>
    <w:uiPriority w:val="99"/>
    <w:rsid w:val="00964D39"/>
    <w:rPr>
      <w:rFonts w:ascii="Times New Roman" w:eastAsia="Times New Roman" w:hAnsi="Times New Roman" w:cs="Times New Roman"/>
    </w:rPr>
  </w:style>
  <w:style w:type="character" w:styleId="PageNumber">
    <w:name w:val="page number"/>
    <w:basedOn w:val="DefaultParagraphFont"/>
    <w:uiPriority w:val="99"/>
    <w:semiHidden/>
    <w:unhideWhenUsed/>
    <w:rsid w:val="00964D39"/>
  </w:style>
  <w:style w:type="paragraph" w:styleId="ListParagraph">
    <w:name w:val="List Paragraph"/>
    <w:basedOn w:val="Normal"/>
    <w:uiPriority w:val="34"/>
    <w:qFormat/>
    <w:rsid w:val="00A62511"/>
    <w:pPr>
      <w:ind w:left="720"/>
      <w:contextualSpacing/>
    </w:pPr>
  </w:style>
  <w:style w:type="character" w:customStyle="1" w:styleId="hgkelc">
    <w:name w:val="hgkelc"/>
    <w:basedOn w:val="DefaultParagraphFont"/>
    <w:rsid w:val="00684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7</Pages>
  <Words>1968</Words>
  <Characters>11222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École Polytechnique Fédérale de Lausanne (EPFL)</Company>
  <LinksUpToDate>false</LinksUpToDate>
  <CharactersWithSpaces>13164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McKinney</dc:creator>
  <cp:keywords/>
  <cp:lastModifiedBy>McKinney John</cp:lastModifiedBy>
  <cp:revision>61</cp:revision>
  <cp:lastPrinted>2010-11-10T07:08:00Z</cp:lastPrinted>
  <dcterms:created xsi:type="dcterms:W3CDTF">2014-11-19T05:28:00Z</dcterms:created>
  <dcterms:modified xsi:type="dcterms:W3CDTF">2024-10-29T07:14:00Z</dcterms:modified>
</cp:coreProperties>
</file>