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998" w14:textId="1A96F32A" w:rsidR="009C5D33" w:rsidRPr="00C73884" w:rsidRDefault="00E672E1" w:rsidP="002F5A7B">
      <w:pPr>
        <w:contextualSpacing/>
        <w:rPr>
          <w:rFonts w:asciiTheme="majorHAnsi" w:hAnsiTheme="majorHAnsi"/>
          <w:b/>
        </w:rPr>
      </w:pPr>
      <w:r w:rsidRPr="00C73884">
        <w:rPr>
          <w:rFonts w:asciiTheme="majorHAnsi" w:hAnsiTheme="majorHAnsi"/>
          <w:b/>
        </w:rPr>
        <w:t>BIO-372 “Mic</w:t>
      </w:r>
      <w:r w:rsidR="003A728A" w:rsidRPr="00C73884">
        <w:rPr>
          <w:rFonts w:asciiTheme="majorHAnsi" w:hAnsiTheme="majorHAnsi"/>
          <w:b/>
        </w:rPr>
        <w:t>robiology” Course Syllabus (</w:t>
      </w:r>
      <w:r w:rsidR="00E56F0C">
        <w:rPr>
          <w:rFonts w:asciiTheme="majorHAnsi" w:hAnsiTheme="majorHAnsi"/>
          <w:b/>
        </w:rPr>
        <w:t>Spring Semester 202</w:t>
      </w:r>
      <w:r w:rsidR="00CE28F2">
        <w:rPr>
          <w:rFonts w:asciiTheme="majorHAnsi" w:hAnsiTheme="majorHAnsi"/>
          <w:b/>
        </w:rPr>
        <w:t>5</w:t>
      </w:r>
      <w:r w:rsidRPr="00C73884">
        <w:rPr>
          <w:rFonts w:asciiTheme="majorHAnsi" w:hAnsiTheme="majorHAnsi"/>
          <w:b/>
        </w:rPr>
        <w:t>)</w:t>
      </w:r>
    </w:p>
    <w:p w14:paraId="6E8F70A9" w14:textId="77777777" w:rsidR="00E672E1" w:rsidRDefault="00E672E1" w:rsidP="002F5A7B">
      <w:pPr>
        <w:contextualSpacing/>
        <w:rPr>
          <w:rFonts w:asciiTheme="majorHAnsi" w:hAnsiTheme="majorHAnsi"/>
        </w:rPr>
      </w:pPr>
    </w:p>
    <w:p w14:paraId="324DBA5F" w14:textId="1D86394A" w:rsidR="0020475C" w:rsidRPr="0020475C" w:rsidRDefault="0020475C" w:rsidP="002F5A7B">
      <w:pPr>
        <w:contextualSpacing/>
        <w:rPr>
          <w:rFonts w:asciiTheme="majorHAnsi" w:hAnsiTheme="majorHAnsi"/>
          <w:b/>
        </w:rPr>
      </w:pPr>
      <w:r>
        <w:rPr>
          <w:rFonts w:asciiTheme="majorHAnsi" w:hAnsiTheme="majorHAnsi"/>
          <w:b/>
        </w:rPr>
        <w:t>Communicating</w:t>
      </w:r>
    </w:p>
    <w:p w14:paraId="6AF3941E" w14:textId="77777777" w:rsidR="0020475C" w:rsidRDefault="0020475C" w:rsidP="002F5A7B">
      <w:pPr>
        <w:contextualSpacing/>
        <w:rPr>
          <w:rFonts w:asciiTheme="majorHAnsi" w:hAnsiTheme="majorHAnsi"/>
        </w:rPr>
      </w:pPr>
    </w:p>
    <w:p w14:paraId="41507F0F" w14:textId="789B1759" w:rsidR="0020475C" w:rsidRDefault="0020475C" w:rsidP="002F5A7B">
      <w:pPr>
        <w:contextualSpacing/>
        <w:rPr>
          <w:rFonts w:asciiTheme="majorHAnsi" w:hAnsiTheme="majorHAnsi"/>
        </w:rPr>
      </w:pPr>
      <w:r>
        <w:rPr>
          <w:rFonts w:asciiTheme="majorHAnsi" w:hAnsiTheme="majorHAnsi"/>
        </w:rPr>
        <w:t xml:space="preserve">Please feel free to send me an email </w:t>
      </w:r>
      <w:r w:rsidR="00255C5E">
        <w:rPr>
          <w:rFonts w:asciiTheme="majorHAnsi" w:hAnsiTheme="majorHAnsi"/>
        </w:rPr>
        <w:t>(</w:t>
      </w:r>
      <w:hyperlink r:id="rId7" w:history="1">
        <w:r w:rsidR="00255C5E" w:rsidRPr="00E75D4F">
          <w:rPr>
            <w:rStyle w:val="Hyperlink"/>
            <w:rFonts w:asciiTheme="majorHAnsi" w:hAnsiTheme="majorHAnsi"/>
          </w:rPr>
          <w:t>john.mckinney@epfl.ch</w:t>
        </w:r>
      </w:hyperlink>
      <w:r w:rsidR="00255C5E">
        <w:rPr>
          <w:rFonts w:asciiTheme="majorHAnsi" w:hAnsiTheme="majorHAnsi"/>
        </w:rPr>
        <w:t xml:space="preserve">) </w:t>
      </w:r>
      <w:r>
        <w:rPr>
          <w:rFonts w:asciiTheme="majorHAnsi" w:hAnsiTheme="majorHAnsi"/>
        </w:rPr>
        <w:t xml:space="preserve">if you have any questions or </w:t>
      </w:r>
      <w:r w:rsidR="00E75D4F">
        <w:rPr>
          <w:rFonts w:asciiTheme="majorHAnsi" w:hAnsiTheme="majorHAnsi"/>
        </w:rPr>
        <w:t>feedback for me</w:t>
      </w:r>
      <w:r>
        <w:rPr>
          <w:rFonts w:asciiTheme="majorHAnsi" w:hAnsiTheme="majorHAnsi"/>
        </w:rPr>
        <w:t xml:space="preserve">.  </w:t>
      </w:r>
      <w:r w:rsidR="0008641E">
        <w:rPr>
          <w:rFonts w:asciiTheme="majorHAnsi" w:hAnsiTheme="majorHAnsi"/>
          <w:color w:val="000000" w:themeColor="text1"/>
        </w:rPr>
        <w:t xml:space="preserve">Alternatively, you may post your question/feedback on the course’s online Forum.  </w:t>
      </w:r>
      <w:r w:rsidR="0008641E" w:rsidRPr="003219CE">
        <w:rPr>
          <w:rFonts w:asciiTheme="majorHAnsi" w:hAnsiTheme="majorHAnsi"/>
          <w:color w:val="000000" w:themeColor="text1"/>
        </w:rPr>
        <w:t xml:space="preserve">Important: please </w:t>
      </w:r>
      <w:r w:rsidR="0008641E">
        <w:rPr>
          <w:rFonts w:asciiTheme="majorHAnsi" w:hAnsiTheme="majorHAnsi"/>
          <w:color w:val="000000" w:themeColor="text1"/>
        </w:rPr>
        <w:t>be</w:t>
      </w:r>
      <w:r w:rsidR="0008641E" w:rsidRPr="003219CE">
        <w:rPr>
          <w:rFonts w:asciiTheme="majorHAnsi" w:hAnsiTheme="majorHAnsi"/>
          <w:color w:val="000000" w:themeColor="text1"/>
        </w:rPr>
        <w:t xml:space="preserve"> sure </w:t>
      </w:r>
      <w:r w:rsidR="0008641E">
        <w:rPr>
          <w:rFonts w:asciiTheme="majorHAnsi" w:hAnsiTheme="majorHAnsi"/>
          <w:color w:val="000000" w:themeColor="text1"/>
        </w:rPr>
        <w:t>to</w:t>
      </w:r>
      <w:r w:rsidR="0008641E" w:rsidRPr="003219CE">
        <w:rPr>
          <w:rFonts w:asciiTheme="majorHAnsi" w:hAnsiTheme="majorHAnsi"/>
          <w:color w:val="000000" w:themeColor="text1"/>
        </w:rPr>
        <w:t xml:space="preserve"> include “</w:t>
      </w:r>
      <w:r w:rsidR="0008641E" w:rsidRPr="003219CE">
        <w:rPr>
          <w:rFonts w:asciiTheme="majorHAnsi" w:hAnsiTheme="majorHAnsi"/>
          <w:b/>
          <w:color w:val="000000" w:themeColor="text1"/>
        </w:rPr>
        <w:t>BIO-372</w:t>
      </w:r>
      <w:r w:rsidR="0008641E" w:rsidRPr="003219CE">
        <w:rPr>
          <w:rFonts w:asciiTheme="majorHAnsi" w:hAnsiTheme="majorHAnsi"/>
          <w:color w:val="000000" w:themeColor="text1"/>
        </w:rPr>
        <w:t>” in the Subject line of your email</w:t>
      </w:r>
      <w:r w:rsidR="0008641E">
        <w:rPr>
          <w:rFonts w:asciiTheme="majorHAnsi" w:hAnsiTheme="majorHAnsi"/>
          <w:color w:val="000000" w:themeColor="text1"/>
        </w:rPr>
        <w:t xml:space="preserve"> or forum posting</w:t>
      </w:r>
      <w:r w:rsidR="0008641E" w:rsidRPr="003219CE">
        <w:rPr>
          <w:rFonts w:asciiTheme="majorHAnsi" w:hAnsiTheme="majorHAnsi"/>
          <w:color w:val="000000" w:themeColor="text1"/>
        </w:rPr>
        <w:t xml:space="preserve">; otherwise, I may overlook it.  </w:t>
      </w:r>
      <w:r w:rsidR="00255C5E">
        <w:rPr>
          <w:rFonts w:asciiTheme="majorHAnsi" w:hAnsiTheme="majorHAnsi"/>
          <w:color w:val="000000" w:themeColor="text1"/>
        </w:rPr>
        <w:t xml:space="preserve">Please be patient: </w:t>
      </w:r>
      <w:r w:rsidR="00D04E43" w:rsidRPr="003219CE">
        <w:rPr>
          <w:rFonts w:asciiTheme="majorHAnsi" w:hAnsiTheme="majorHAnsi"/>
          <w:color w:val="000000" w:themeColor="text1"/>
        </w:rPr>
        <w:t xml:space="preserve">I </w:t>
      </w:r>
      <w:r w:rsidR="00D04E43">
        <w:rPr>
          <w:rFonts w:asciiTheme="majorHAnsi" w:hAnsiTheme="majorHAnsi"/>
        </w:rPr>
        <w:t xml:space="preserve">will do my best to respond to </w:t>
      </w:r>
      <w:r w:rsidR="00255C5E">
        <w:rPr>
          <w:rFonts w:asciiTheme="majorHAnsi" w:hAnsiTheme="majorHAnsi"/>
        </w:rPr>
        <w:t>your</w:t>
      </w:r>
      <w:r w:rsidR="00D04E43">
        <w:rPr>
          <w:rFonts w:asciiTheme="majorHAnsi" w:hAnsiTheme="majorHAnsi"/>
        </w:rPr>
        <w:t xml:space="preserve"> queries within 24 hours</w:t>
      </w:r>
      <w:r w:rsidR="00637919">
        <w:rPr>
          <w:rFonts w:asciiTheme="majorHAnsi" w:hAnsiTheme="majorHAnsi"/>
        </w:rPr>
        <w:t>, but I won’t always succeed</w:t>
      </w:r>
      <w:r w:rsidR="0008641E">
        <w:rPr>
          <w:rFonts w:asciiTheme="majorHAnsi" w:hAnsiTheme="majorHAnsi"/>
        </w:rPr>
        <w:t xml:space="preserve"> (some days are busier than others…)</w:t>
      </w:r>
      <w:r w:rsidR="00D04E43">
        <w:rPr>
          <w:rFonts w:asciiTheme="majorHAnsi" w:hAnsiTheme="majorHAnsi"/>
        </w:rPr>
        <w:t>.</w:t>
      </w:r>
    </w:p>
    <w:p w14:paraId="56B00C99" w14:textId="77777777" w:rsidR="0008641E" w:rsidRDefault="0008641E" w:rsidP="002F5A7B">
      <w:pPr>
        <w:contextualSpacing/>
        <w:rPr>
          <w:rFonts w:asciiTheme="majorHAnsi" w:hAnsiTheme="majorHAnsi"/>
        </w:rPr>
      </w:pPr>
    </w:p>
    <w:p w14:paraId="1CAFBDDD" w14:textId="0F0363A4" w:rsidR="00E75D4F" w:rsidRPr="00E75D4F" w:rsidRDefault="00E75D4F" w:rsidP="002F5A7B">
      <w:pPr>
        <w:contextualSpacing/>
        <w:rPr>
          <w:rFonts w:asciiTheme="majorHAnsi" w:hAnsiTheme="majorHAnsi"/>
          <w:b/>
          <w:bCs/>
        </w:rPr>
      </w:pPr>
      <w:r>
        <w:rPr>
          <w:rFonts w:asciiTheme="majorHAnsi" w:hAnsiTheme="majorHAnsi"/>
          <w:b/>
          <w:bCs/>
        </w:rPr>
        <w:t>Teaching Assistant (TA)</w:t>
      </w:r>
    </w:p>
    <w:p w14:paraId="114D8603" w14:textId="278CC9F4" w:rsidR="00E75D4F" w:rsidRDefault="00E75D4F" w:rsidP="002F5A7B">
      <w:pPr>
        <w:contextualSpacing/>
        <w:rPr>
          <w:rFonts w:asciiTheme="majorHAnsi" w:hAnsiTheme="majorHAnsi"/>
        </w:rPr>
      </w:pPr>
    </w:p>
    <w:p w14:paraId="5F2C6849" w14:textId="5C962548" w:rsidR="00E75D4F" w:rsidRDefault="00E75D4F" w:rsidP="002F5A7B">
      <w:pPr>
        <w:contextualSpacing/>
        <w:rPr>
          <w:rFonts w:asciiTheme="majorHAnsi" w:hAnsiTheme="majorHAnsi"/>
        </w:rPr>
      </w:pPr>
      <w:r>
        <w:rPr>
          <w:rFonts w:asciiTheme="majorHAnsi" w:hAnsiTheme="majorHAnsi"/>
        </w:rPr>
        <w:t>The TA for the BIO-372 course is M</w:t>
      </w:r>
      <w:r w:rsidR="00C569CA">
        <w:rPr>
          <w:rFonts w:asciiTheme="majorHAnsi" w:hAnsiTheme="majorHAnsi"/>
        </w:rPr>
        <w:t>r</w:t>
      </w:r>
      <w:r>
        <w:rPr>
          <w:rFonts w:asciiTheme="majorHAnsi" w:hAnsiTheme="majorHAnsi"/>
        </w:rPr>
        <w:t>.</w:t>
      </w:r>
      <w:r w:rsidR="00C569CA">
        <w:rPr>
          <w:rFonts w:asciiTheme="majorHAnsi" w:hAnsiTheme="majorHAnsi"/>
        </w:rPr>
        <w:t xml:space="preserve"> </w:t>
      </w:r>
      <w:r w:rsidR="00CE28F2">
        <w:rPr>
          <w:rFonts w:asciiTheme="majorHAnsi" w:hAnsiTheme="majorHAnsi"/>
        </w:rPr>
        <w:t xml:space="preserve">Enzo </w:t>
      </w:r>
      <w:proofErr w:type="spellStart"/>
      <w:r w:rsidR="00CE28F2">
        <w:rPr>
          <w:rFonts w:asciiTheme="majorHAnsi" w:hAnsiTheme="majorHAnsi"/>
        </w:rPr>
        <w:t>G</w:t>
      </w:r>
      <w:r w:rsidR="00CE28F2" w:rsidRPr="00CE28F2">
        <w:rPr>
          <w:rFonts w:asciiTheme="majorHAnsi" w:hAnsiTheme="majorHAnsi"/>
        </w:rPr>
        <w:t>ouliardon</w:t>
      </w:r>
      <w:proofErr w:type="spellEnd"/>
      <w:r w:rsidR="00CE28F2">
        <w:rPr>
          <w:rFonts w:asciiTheme="majorHAnsi" w:hAnsiTheme="majorHAnsi"/>
        </w:rPr>
        <w:t xml:space="preserve"> (</w:t>
      </w:r>
      <w:hyperlink r:id="rId8" w:history="1">
        <w:r w:rsidR="00CE28F2" w:rsidRPr="00317086">
          <w:rPr>
            <w:rStyle w:val="Hyperlink"/>
            <w:rFonts w:asciiTheme="majorHAnsi" w:hAnsiTheme="majorHAnsi"/>
          </w:rPr>
          <w:t>enzo.gouliardon@epfl.ch</w:t>
        </w:r>
      </w:hyperlink>
      <w:r w:rsidR="00CE28F2">
        <w:rPr>
          <w:rFonts w:asciiTheme="majorHAnsi" w:hAnsiTheme="majorHAnsi"/>
        </w:rPr>
        <w:t>)</w:t>
      </w:r>
      <w:r w:rsidR="00EC6B80">
        <w:rPr>
          <w:rFonts w:asciiTheme="majorHAnsi" w:hAnsiTheme="majorHAnsi"/>
        </w:rPr>
        <w:t>.</w:t>
      </w:r>
    </w:p>
    <w:p w14:paraId="225810E4" w14:textId="77777777" w:rsidR="00E75D4F" w:rsidRDefault="00E75D4F" w:rsidP="002F5A7B">
      <w:pPr>
        <w:contextualSpacing/>
        <w:rPr>
          <w:rFonts w:asciiTheme="majorHAnsi" w:hAnsiTheme="majorHAnsi"/>
        </w:rPr>
      </w:pPr>
    </w:p>
    <w:p w14:paraId="6E454997" w14:textId="53E4F3C5" w:rsidR="003B7BF1" w:rsidRPr="00C73884" w:rsidRDefault="003B7BF1" w:rsidP="003B7BF1">
      <w:pPr>
        <w:contextualSpacing/>
        <w:rPr>
          <w:rFonts w:asciiTheme="majorHAnsi" w:hAnsiTheme="majorHAnsi"/>
          <w:b/>
        </w:rPr>
      </w:pPr>
      <w:r w:rsidRPr="00C73884">
        <w:rPr>
          <w:rFonts w:asciiTheme="majorHAnsi" w:hAnsiTheme="majorHAnsi"/>
          <w:b/>
        </w:rPr>
        <w:t>Moodle Link</w:t>
      </w:r>
    </w:p>
    <w:p w14:paraId="732514F9" w14:textId="77777777" w:rsidR="003B7BF1" w:rsidRPr="00C73884" w:rsidRDefault="003B7BF1" w:rsidP="003B7BF1">
      <w:pPr>
        <w:contextualSpacing/>
        <w:rPr>
          <w:rFonts w:asciiTheme="majorHAnsi" w:hAnsiTheme="majorHAnsi"/>
        </w:rPr>
      </w:pPr>
    </w:p>
    <w:p w14:paraId="70A27CAE" w14:textId="697F087B" w:rsidR="003B7BF1" w:rsidRPr="00C73884" w:rsidRDefault="003B7BF1" w:rsidP="003B7BF1">
      <w:pPr>
        <w:contextualSpacing/>
        <w:rPr>
          <w:rFonts w:asciiTheme="majorHAnsi" w:eastAsia="Times New Roman" w:hAnsiTheme="majorHAnsi"/>
        </w:rPr>
      </w:pPr>
      <w:hyperlink r:id="rId9" w:tgtFrame="_blank" w:history="1">
        <w:r w:rsidRPr="00C73884">
          <w:rPr>
            <w:rStyle w:val="Hyperlink"/>
            <w:rFonts w:asciiTheme="majorHAnsi" w:eastAsia="Times New Roman" w:hAnsiTheme="majorHAnsi"/>
          </w:rPr>
          <w:t>https://moodle.epfl.ch/course/view.php?id=407</w:t>
        </w:r>
      </w:hyperlink>
    </w:p>
    <w:p w14:paraId="0DF91A66" w14:textId="77777777" w:rsidR="00385FBF" w:rsidRPr="00C73884" w:rsidRDefault="00385FBF" w:rsidP="002F5A7B">
      <w:pPr>
        <w:contextualSpacing/>
        <w:rPr>
          <w:rFonts w:asciiTheme="majorHAnsi" w:hAnsiTheme="majorHAnsi"/>
        </w:rPr>
      </w:pPr>
    </w:p>
    <w:p w14:paraId="0FE1F870" w14:textId="77777777" w:rsidR="00E672E1" w:rsidRPr="00C73884" w:rsidRDefault="00E672E1" w:rsidP="002F5A7B">
      <w:pPr>
        <w:contextualSpacing/>
        <w:rPr>
          <w:rFonts w:asciiTheme="majorHAnsi" w:hAnsiTheme="majorHAnsi"/>
          <w:b/>
        </w:rPr>
      </w:pPr>
      <w:r w:rsidRPr="00C73884">
        <w:rPr>
          <w:rFonts w:asciiTheme="majorHAnsi" w:hAnsiTheme="majorHAnsi"/>
          <w:b/>
        </w:rPr>
        <w:t>Summary</w:t>
      </w:r>
    </w:p>
    <w:p w14:paraId="6B0489AC" w14:textId="77777777" w:rsidR="002F5A7B" w:rsidRPr="00C73884" w:rsidRDefault="002F5A7B" w:rsidP="002F5A7B">
      <w:pPr>
        <w:widowControl w:val="0"/>
        <w:autoSpaceDE w:val="0"/>
        <w:autoSpaceDN w:val="0"/>
        <w:adjustRightInd w:val="0"/>
        <w:contextualSpacing/>
        <w:rPr>
          <w:rFonts w:asciiTheme="majorHAnsi" w:hAnsiTheme="majorHAnsi" w:cs="Helvetica"/>
          <w:color w:val="333333"/>
        </w:rPr>
      </w:pPr>
    </w:p>
    <w:p w14:paraId="28227309" w14:textId="7AEF5957" w:rsidR="00E672E1" w:rsidRPr="00C73884" w:rsidRDefault="00E672E1" w:rsidP="002F5A7B">
      <w:pPr>
        <w:widowControl w:val="0"/>
        <w:autoSpaceDE w:val="0"/>
        <w:autoSpaceDN w:val="0"/>
        <w:adjustRightInd w:val="0"/>
        <w:contextualSpacing/>
        <w:rPr>
          <w:rFonts w:asciiTheme="majorHAnsi" w:hAnsiTheme="majorHAnsi" w:cs="Helvetica"/>
          <w:color w:val="333333"/>
        </w:rPr>
      </w:pPr>
      <w:r w:rsidRPr="00C73884">
        <w:rPr>
          <w:rFonts w:asciiTheme="majorHAnsi" w:hAnsiTheme="majorHAnsi" w:cs="Helvetica"/>
          <w:color w:val="333333"/>
        </w:rPr>
        <w:t xml:space="preserve">This course will provide an introduction to fundamental concepts in microbiology. </w:t>
      </w:r>
      <w:r w:rsidR="002766AA" w:rsidRPr="00C73884">
        <w:rPr>
          <w:rFonts w:asciiTheme="majorHAnsi" w:hAnsiTheme="majorHAnsi" w:cs="Helvetica"/>
          <w:color w:val="333333"/>
        </w:rPr>
        <w:t xml:space="preserve"> </w:t>
      </w:r>
      <w:r w:rsidR="00B61CE4" w:rsidRPr="00C73884">
        <w:rPr>
          <w:rFonts w:asciiTheme="majorHAnsi" w:hAnsiTheme="majorHAnsi" w:cs="Helvetica"/>
          <w:color w:val="333333"/>
        </w:rPr>
        <w:t>We</w:t>
      </w:r>
      <w:r w:rsidR="002F5A7B" w:rsidRPr="00C73884">
        <w:rPr>
          <w:rFonts w:asciiTheme="majorHAnsi" w:hAnsiTheme="majorHAnsi" w:cs="Helvetica"/>
          <w:color w:val="333333"/>
        </w:rPr>
        <w:t xml:space="preserve"> will </w:t>
      </w:r>
      <w:r w:rsidR="005F3047" w:rsidRPr="00C73884">
        <w:rPr>
          <w:rFonts w:asciiTheme="majorHAnsi" w:hAnsiTheme="majorHAnsi" w:cs="Helvetica"/>
          <w:color w:val="333333"/>
        </w:rPr>
        <w:t>connect</w:t>
      </w:r>
      <w:r w:rsidR="002F5A7B" w:rsidRPr="00C73884">
        <w:rPr>
          <w:rFonts w:asciiTheme="majorHAnsi" w:hAnsiTheme="majorHAnsi" w:cs="Helvetica"/>
          <w:color w:val="333333"/>
        </w:rPr>
        <w:t xml:space="preserve"> </w:t>
      </w:r>
      <w:r w:rsidR="005F3047" w:rsidRPr="00C73884">
        <w:rPr>
          <w:rFonts w:asciiTheme="majorHAnsi" w:hAnsiTheme="majorHAnsi" w:cs="Helvetica"/>
          <w:color w:val="333333"/>
        </w:rPr>
        <w:t xml:space="preserve">these concepts to </w:t>
      </w:r>
      <w:r w:rsidR="002F5A7B" w:rsidRPr="00C73884">
        <w:rPr>
          <w:rFonts w:asciiTheme="majorHAnsi" w:hAnsiTheme="majorHAnsi" w:cs="Helvetica"/>
          <w:color w:val="333333"/>
        </w:rPr>
        <w:t xml:space="preserve">some of the </w:t>
      </w:r>
      <w:r w:rsidR="000A16B4" w:rsidRPr="00C73884">
        <w:rPr>
          <w:rFonts w:asciiTheme="majorHAnsi" w:hAnsiTheme="majorHAnsi" w:cs="Helvetica"/>
          <w:color w:val="333333"/>
        </w:rPr>
        <w:t>basic</w:t>
      </w:r>
      <w:r w:rsidR="002F5A7B" w:rsidRPr="00C73884">
        <w:rPr>
          <w:rFonts w:asciiTheme="majorHAnsi" w:hAnsiTheme="majorHAnsi" w:cs="Helvetica"/>
          <w:color w:val="333333"/>
        </w:rPr>
        <w:t xml:space="preserve"> engineering concepts that you have already learned</w:t>
      </w:r>
      <w:r w:rsidR="00B61CE4" w:rsidRPr="00C73884">
        <w:rPr>
          <w:rFonts w:asciiTheme="majorHAnsi" w:hAnsiTheme="majorHAnsi" w:cs="Helvetica"/>
          <w:color w:val="333333"/>
        </w:rPr>
        <w:t xml:space="preserve"> in your earlier courses at EPFL</w:t>
      </w:r>
      <w:r w:rsidR="002F5A7B" w:rsidRPr="00C73884">
        <w:rPr>
          <w:rFonts w:asciiTheme="majorHAnsi" w:hAnsiTheme="majorHAnsi" w:cs="Helvetica"/>
          <w:color w:val="333333"/>
        </w:rPr>
        <w:t xml:space="preserve">. </w:t>
      </w:r>
      <w:r w:rsidR="002766AA" w:rsidRPr="00C73884">
        <w:rPr>
          <w:rFonts w:asciiTheme="majorHAnsi" w:hAnsiTheme="majorHAnsi" w:cs="Helvetica"/>
          <w:color w:val="333333"/>
        </w:rPr>
        <w:t xml:space="preserve"> </w:t>
      </w:r>
      <w:r w:rsidR="002F5A7B" w:rsidRPr="00C73884">
        <w:rPr>
          <w:rFonts w:asciiTheme="majorHAnsi" w:hAnsiTheme="majorHAnsi" w:cs="Helvetica"/>
          <w:color w:val="333333"/>
        </w:rPr>
        <w:t xml:space="preserve">Special emphasis will be given to the </w:t>
      </w:r>
      <w:r w:rsidR="005F3047" w:rsidRPr="00C73884">
        <w:rPr>
          <w:rFonts w:asciiTheme="majorHAnsi" w:hAnsiTheme="majorHAnsi" w:cs="Helvetica"/>
          <w:color w:val="333333"/>
        </w:rPr>
        <w:t xml:space="preserve">often </w:t>
      </w:r>
      <w:r w:rsidR="002F5A7B" w:rsidRPr="00C73884">
        <w:rPr>
          <w:rFonts w:asciiTheme="majorHAnsi" w:hAnsiTheme="majorHAnsi" w:cs="Helvetica"/>
          <w:color w:val="333333"/>
        </w:rPr>
        <w:t>surprising and counter-intuitive physical world inhabited by microorganisms.</w:t>
      </w:r>
    </w:p>
    <w:p w14:paraId="4CA3FB4F" w14:textId="77777777" w:rsidR="0089436E" w:rsidRPr="00C73884" w:rsidRDefault="0089436E" w:rsidP="002F5A7B">
      <w:pPr>
        <w:widowControl w:val="0"/>
        <w:autoSpaceDE w:val="0"/>
        <w:autoSpaceDN w:val="0"/>
        <w:adjustRightInd w:val="0"/>
        <w:contextualSpacing/>
        <w:rPr>
          <w:rFonts w:asciiTheme="majorHAnsi" w:hAnsiTheme="majorHAnsi" w:cs="Helvetica"/>
          <w:color w:val="333333"/>
        </w:rPr>
      </w:pPr>
    </w:p>
    <w:p w14:paraId="49ECD3C6" w14:textId="063094DE" w:rsidR="0089436E" w:rsidRPr="00C73884" w:rsidRDefault="0089436E" w:rsidP="002F5A7B">
      <w:pPr>
        <w:widowControl w:val="0"/>
        <w:autoSpaceDE w:val="0"/>
        <w:autoSpaceDN w:val="0"/>
        <w:adjustRightInd w:val="0"/>
        <w:contextualSpacing/>
        <w:rPr>
          <w:rFonts w:asciiTheme="majorHAnsi" w:hAnsiTheme="majorHAnsi" w:cs="Helvetica"/>
          <w:color w:val="333333"/>
        </w:rPr>
      </w:pPr>
      <w:r w:rsidRPr="00C73884">
        <w:rPr>
          <w:rFonts w:asciiTheme="majorHAnsi" w:hAnsiTheme="majorHAnsi" w:cs="Helvetica"/>
          <w:color w:val="333333"/>
        </w:rPr>
        <w:t xml:space="preserve">This course is worth 4 ECTS credits. </w:t>
      </w:r>
      <w:r w:rsidR="000A16B4" w:rsidRPr="00C73884">
        <w:rPr>
          <w:rFonts w:asciiTheme="majorHAnsi" w:hAnsiTheme="majorHAnsi" w:cs="Helvetica"/>
          <w:color w:val="333333"/>
        </w:rPr>
        <w:t xml:space="preserve"> At EPFL, </w:t>
      </w:r>
      <w:r w:rsidRPr="00C73884">
        <w:rPr>
          <w:rFonts w:asciiTheme="majorHAnsi" w:hAnsiTheme="majorHAnsi" w:cs="Helvetica"/>
          <w:color w:val="333333"/>
        </w:rPr>
        <w:t xml:space="preserve">1 ECTS credit </w:t>
      </w:r>
      <w:r w:rsidR="000A16B4" w:rsidRPr="00C73884">
        <w:rPr>
          <w:rFonts w:asciiTheme="majorHAnsi" w:hAnsiTheme="majorHAnsi" w:cs="Helvetica"/>
          <w:color w:val="333333"/>
        </w:rPr>
        <w:t xml:space="preserve">is loosely defined </w:t>
      </w:r>
      <w:r w:rsidR="00B61CE4" w:rsidRPr="00C73884">
        <w:rPr>
          <w:rFonts w:asciiTheme="majorHAnsi" w:hAnsiTheme="majorHAnsi" w:cs="Helvetica"/>
          <w:color w:val="333333"/>
        </w:rPr>
        <w:t>as</w:t>
      </w:r>
      <w:r w:rsidRPr="00C73884">
        <w:rPr>
          <w:rFonts w:asciiTheme="majorHAnsi" w:hAnsiTheme="majorHAnsi" w:cs="Helvetica"/>
          <w:color w:val="333333"/>
        </w:rPr>
        <w:t xml:space="preserve"> 1 hour of “classwork” and 1 hour of “homework” per week for 14 weeks. </w:t>
      </w:r>
      <w:r w:rsidR="002766AA" w:rsidRPr="00C73884">
        <w:rPr>
          <w:rFonts w:asciiTheme="majorHAnsi" w:hAnsiTheme="majorHAnsi" w:cs="Helvetica"/>
          <w:color w:val="333333"/>
        </w:rPr>
        <w:t xml:space="preserve"> </w:t>
      </w:r>
      <w:r w:rsidR="000A16B4" w:rsidRPr="00C73884">
        <w:rPr>
          <w:rFonts w:asciiTheme="majorHAnsi" w:hAnsiTheme="majorHAnsi" w:cs="Helvetica"/>
          <w:color w:val="333333"/>
        </w:rPr>
        <w:t xml:space="preserve">This definition is </w:t>
      </w:r>
      <w:r w:rsidR="00D04E43">
        <w:rPr>
          <w:rFonts w:asciiTheme="majorHAnsi" w:hAnsiTheme="majorHAnsi" w:cs="Helvetica"/>
          <w:color w:val="333333"/>
        </w:rPr>
        <w:t>aligned</w:t>
      </w:r>
      <w:r w:rsidR="000A16B4" w:rsidRPr="00C73884">
        <w:rPr>
          <w:rFonts w:asciiTheme="majorHAnsi" w:hAnsiTheme="majorHAnsi" w:cs="Helvetica"/>
          <w:color w:val="333333"/>
        </w:rPr>
        <w:t xml:space="preserve"> with the Bologna Process.  </w:t>
      </w:r>
      <w:r w:rsidRPr="00C73884">
        <w:rPr>
          <w:rFonts w:asciiTheme="majorHAnsi" w:hAnsiTheme="majorHAnsi" w:cs="Helvetica"/>
          <w:color w:val="333333"/>
        </w:rPr>
        <w:t>Therefore, you should expect to devote 8 hours per week (112 hours total) to this course.</w:t>
      </w:r>
      <w:r w:rsidR="004338D6" w:rsidRPr="00C73884">
        <w:rPr>
          <w:rFonts w:asciiTheme="majorHAnsi" w:hAnsiTheme="majorHAnsi" w:cs="Helvetica"/>
          <w:color w:val="333333"/>
        </w:rPr>
        <w:t xml:space="preserve">  Note that there is no final exam.</w:t>
      </w:r>
    </w:p>
    <w:p w14:paraId="1D85371C" w14:textId="77777777" w:rsidR="00E672E1" w:rsidRPr="00C73884" w:rsidRDefault="00E672E1" w:rsidP="002F5A7B">
      <w:pPr>
        <w:contextualSpacing/>
        <w:rPr>
          <w:rFonts w:asciiTheme="majorHAnsi" w:hAnsiTheme="majorHAnsi" w:cs="Helvetica"/>
          <w:color w:val="333333"/>
        </w:rPr>
      </w:pPr>
    </w:p>
    <w:p w14:paraId="1AA00165" w14:textId="77777777" w:rsidR="002F5A7B" w:rsidRPr="00C73884" w:rsidRDefault="002F5A7B" w:rsidP="002F5A7B">
      <w:pPr>
        <w:contextualSpacing/>
        <w:rPr>
          <w:rFonts w:asciiTheme="majorHAnsi" w:hAnsiTheme="majorHAnsi"/>
          <w:b/>
        </w:rPr>
      </w:pPr>
      <w:r w:rsidRPr="00C73884">
        <w:rPr>
          <w:rFonts w:asciiTheme="majorHAnsi" w:hAnsiTheme="majorHAnsi"/>
          <w:b/>
        </w:rPr>
        <w:t>Content</w:t>
      </w:r>
    </w:p>
    <w:p w14:paraId="07623977" w14:textId="77777777" w:rsidR="002F5A7B" w:rsidRPr="00C73884" w:rsidRDefault="002F5A7B" w:rsidP="002F5A7B">
      <w:pPr>
        <w:contextualSpacing/>
        <w:rPr>
          <w:rFonts w:asciiTheme="majorHAnsi" w:hAnsiTheme="majorHAnsi"/>
        </w:rPr>
      </w:pPr>
    </w:p>
    <w:p w14:paraId="5E433F6E" w14:textId="77777777" w:rsidR="002F5A7B" w:rsidRPr="00C73884" w:rsidRDefault="002F5A7B" w:rsidP="002F5A7B">
      <w:pPr>
        <w:widowControl w:val="0"/>
        <w:autoSpaceDE w:val="0"/>
        <w:autoSpaceDN w:val="0"/>
        <w:adjustRightInd w:val="0"/>
        <w:contextualSpacing/>
        <w:rPr>
          <w:rFonts w:asciiTheme="majorHAnsi" w:hAnsiTheme="majorHAnsi" w:cs="Helvetica"/>
          <w:color w:val="333333"/>
        </w:rPr>
      </w:pPr>
      <w:r w:rsidRPr="00C73884">
        <w:rPr>
          <w:rFonts w:asciiTheme="majorHAnsi" w:hAnsiTheme="majorHAnsi" w:cs="Helvetica"/>
          <w:color w:val="333333"/>
        </w:rPr>
        <w:t>• The unexpected physics of being small</w:t>
      </w:r>
    </w:p>
    <w:p w14:paraId="54E53773" w14:textId="169AAF30" w:rsidR="002F5A7B" w:rsidRPr="00C73884" w:rsidRDefault="002F5A7B" w:rsidP="002F5A7B">
      <w:pPr>
        <w:widowControl w:val="0"/>
        <w:autoSpaceDE w:val="0"/>
        <w:autoSpaceDN w:val="0"/>
        <w:adjustRightInd w:val="0"/>
        <w:contextualSpacing/>
        <w:rPr>
          <w:rFonts w:asciiTheme="majorHAnsi" w:hAnsiTheme="majorHAnsi" w:cs="Helvetica"/>
          <w:color w:val="333333"/>
        </w:rPr>
      </w:pPr>
      <w:r w:rsidRPr="00C73884">
        <w:rPr>
          <w:rFonts w:asciiTheme="majorHAnsi" w:hAnsiTheme="majorHAnsi" w:cs="Helvetica"/>
          <w:color w:val="333333"/>
        </w:rPr>
        <w:t>• Microbial cell structure, inside and out</w:t>
      </w:r>
      <w:r w:rsidR="0017670C" w:rsidRPr="00C73884">
        <w:rPr>
          <w:rFonts w:asciiTheme="majorHAnsi" w:hAnsiTheme="majorHAnsi" w:cs="Helvetica"/>
          <w:color w:val="333333"/>
        </w:rPr>
        <w:t>side</w:t>
      </w:r>
    </w:p>
    <w:p w14:paraId="788D2478" w14:textId="77777777" w:rsidR="002F5A7B" w:rsidRPr="00C73884" w:rsidRDefault="002F5A7B" w:rsidP="002F5A7B">
      <w:pPr>
        <w:widowControl w:val="0"/>
        <w:autoSpaceDE w:val="0"/>
        <w:autoSpaceDN w:val="0"/>
        <w:adjustRightInd w:val="0"/>
        <w:contextualSpacing/>
        <w:rPr>
          <w:rFonts w:asciiTheme="majorHAnsi" w:hAnsiTheme="majorHAnsi" w:cs="Helvetica"/>
          <w:color w:val="333333"/>
        </w:rPr>
      </w:pPr>
      <w:r w:rsidRPr="00C73884">
        <w:rPr>
          <w:rFonts w:asciiTheme="majorHAnsi" w:hAnsiTheme="majorHAnsi" w:cs="Helvetica"/>
          <w:color w:val="333333"/>
        </w:rPr>
        <w:t>• Microscale forces and microbial form</w:t>
      </w:r>
    </w:p>
    <w:p w14:paraId="59BD0CCC" w14:textId="77777777" w:rsidR="002F5A7B" w:rsidRPr="00C73884" w:rsidRDefault="002F5A7B" w:rsidP="002F5A7B">
      <w:pPr>
        <w:widowControl w:val="0"/>
        <w:autoSpaceDE w:val="0"/>
        <w:autoSpaceDN w:val="0"/>
        <w:adjustRightInd w:val="0"/>
        <w:contextualSpacing/>
        <w:rPr>
          <w:rFonts w:asciiTheme="majorHAnsi" w:hAnsiTheme="majorHAnsi" w:cs="Helvetica"/>
          <w:color w:val="333333"/>
        </w:rPr>
      </w:pPr>
      <w:r w:rsidRPr="00C73884">
        <w:rPr>
          <w:rFonts w:asciiTheme="majorHAnsi" w:hAnsiTheme="majorHAnsi" w:cs="Helvetica"/>
          <w:color w:val="333333"/>
        </w:rPr>
        <w:t>• Transmembrane transport phenomena</w:t>
      </w:r>
    </w:p>
    <w:p w14:paraId="44A0DC07" w14:textId="77777777" w:rsidR="002F5A7B" w:rsidRPr="00C73884" w:rsidRDefault="002F5A7B" w:rsidP="002F5A7B">
      <w:pPr>
        <w:widowControl w:val="0"/>
        <w:autoSpaceDE w:val="0"/>
        <w:autoSpaceDN w:val="0"/>
        <w:adjustRightInd w:val="0"/>
        <w:contextualSpacing/>
        <w:rPr>
          <w:rFonts w:asciiTheme="majorHAnsi" w:hAnsiTheme="majorHAnsi" w:cs="Helvetica"/>
          <w:color w:val="333333"/>
        </w:rPr>
      </w:pPr>
      <w:r w:rsidRPr="00C73884">
        <w:rPr>
          <w:rFonts w:asciiTheme="majorHAnsi" w:hAnsiTheme="majorHAnsi" w:cs="Helvetica"/>
          <w:color w:val="333333"/>
        </w:rPr>
        <w:t>• Biomechanics of microbial appendages</w:t>
      </w:r>
    </w:p>
    <w:p w14:paraId="6A25E44A" w14:textId="77777777" w:rsidR="002F5A7B" w:rsidRPr="00C73884" w:rsidRDefault="002F5A7B" w:rsidP="002F5A7B">
      <w:pPr>
        <w:widowControl w:val="0"/>
        <w:autoSpaceDE w:val="0"/>
        <w:autoSpaceDN w:val="0"/>
        <w:adjustRightInd w:val="0"/>
        <w:contextualSpacing/>
        <w:rPr>
          <w:rFonts w:asciiTheme="majorHAnsi" w:hAnsiTheme="majorHAnsi" w:cs="Helvetica"/>
          <w:color w:val="333333"/>
        </w:rPr>
      </w:pPr>
      <w:r w:rsidRPr="00C73884">
        <w:rPr>
          <w:rFonts w:asciiTheme="majorHAnsi" w:hAnsiTheme="majorHAnsi" w:cs="Helvetica"/>
          <w:color w:val="333333"/>
        </w:rPr>
        <w:t>• Microbial motility and microscale fluid mechanics</w:t>
      </w:r>
    </w:p>
    <w:p w14:paraId="4AB3CC5D" w14:textId="77777777" w:rsidR="002F5A7B" w:rsidRPr="00C73884" w:rsidRDefault="002F5A7B" w:rsidP="002F5A7B">
      <w:pPr>
        <w:widowControl w:val="0"/>
        <w:autoSpaceDE w:val="0"/>
        <w:autoSpaceDN w:val="0"/>
        <w:adjustRightInd w:val="0"/>
        <w:contextualSpacing/>
        <w:rPr>
          <w:rFonts w:asciiTheme="majorHAnsi" w:hAnsiTheme="majorHAnsi" w:cs="Helvetica"/>
          <w:color w:val="333333"/>
        </w:rPr>
      </w:pPr>
      <w:r w:rsidRPr="00C73884">
        <w:rPr>
          <w:rFonts w:asciiTheme="majorHAnsi" w:hAnsiTheme="majorHAnsi" w:cs="Helvetica"/>
          <w:color w:val="333333"/>
        </w:rPr>
        <w:t>• Microbial taxis - random walks and directed motion</w:t>
      </w:r>
    </w:p>
    <w:p w14:paraId="6EB3F1AF" w14:textId="77777777" w:rsidR="002F5A7B" w:rsidRPr="00C73884" w:rsidRDefault="002F5A7B" w:rsidP="002F5A7B">
      <w:pPr>
        <w:widowControl w:val="0"/>
        <w:autoSpaceDE w:val="0"/>
        <w:autoSpaceDN w:val="0"/>
        <w:adjustRightInd w:val="0"/>
        <w:contextualSpacing/>
        <w:rPr>
          <w:rFonts w:asciiTheme="majorHAnsi" w:hAnsiTheme="majorHAnsi" w:cs="Helvetica"/>
          <w:color w:val="333333"/>
        </w:rPr>
      </w:pPr>
      <w:r w:rsidRPr="00C73884">
        <w:rPr>
          <w:rFonts w:asciiTheme="majorHAnsi" w:hAnsiTheme="majorHAnsi" w:cs="Helvetica"/>
          <w:color w:val="333333"/>
        </w:rPr>
        <w:t>• Global nutrient and redox cycles</w:t>
      </w:r>
    </w:p>
    <w:p w14:paraId="084BC7FB" w14:textId="77777777" w:rsidR="002F5A7B" w:rsidRPr="00C73884" w:rsidRDefault="002F5A7B" w:rsidP="002F5A7B">
      <w:pPr>
        <w:widowControl w:val="0"/>
        <w:autoSpaceDE w:val="0"/>
        <w:autoSpaceDN w:val="0"/>
        <w:adjustRightInd w:val="0"/>
        <w:contextualSpacing/>
        <w:rPr>
          <w:rFonts w:asciiTheme="majorHAnsi" w:hAnsiTheme="majorHAnsi" w:cs="Helvetica"/>
          <w:color w:val="333333"/>
        </w:rPr>
      </w:pPr>
      <w:r w:rsidRPr="00C73884">
        <w:rPr>
          <w:rFonts w:asciiTheme="majorHAnsi" w:hAnsiTheme="majorHAnsi" w:cs="Helvetica"/>
          <w:color w:val="333333"/>
        </w:rPr>
        <w:t>• Microbial metabolic symbiosis</w:t>
      </w:r>
    </w:p>
    <w:p w14:paraId="5E438FF8" w14:textId="77777777" w:rsidR="002F5A7B" w:rsidRPr="00C73884" w:rsidRDefault="002F5A7B" w:rsidP="002F5A7B">
      <w:pPr>
        <w:widowControl w:val="0"/>
        <w:autoSpaceDE w:val="0"/>
        <w:autoSpaceDN w:val="0"/>
        <w:adjustRightInd w:val="0"/>
        <w:contextualSpacing/>
        <w:rPr>
          <w:rFonts w:asciiTheme="majorHAnsi" w:hAnsiTheme="majorHAnsi" w:cs="Helvetica"/>
          <w:color w:val="333333"/>
        </w:rPr>
      </w:pPr>
      <w:r w:rsidRPr="00C73884">
        <w:rPr>
          <w:rFonts w:asciiTheme="majorHAnsi" w:hAnsiTheme="majorHAnsi" w:cs="Helvetica"/>
          <w:color w:val="333333"/>
        </w:rPr>
        <w:t>• Symmetry breaking in microbial differentiation</w:t>
      </w:r>
    </w:p>
    <w:p w14:paraId="60F7083D" w14:textId="77777777" w:rsidR="002F5A7B" w:rsidRPr="00C73884" w:rsidRDefault="002F5A7B" w:rsidP="002F5A7B">
      <w:pPr>
        <w:widowControl w:val="0"/>
        <w:autoSpaceDE w:val="0"/>
        <w:autoSpaceDN w:val="0"/>
        <w:adjustRightInd w:val="0"/>
        <w:contextualSpacing/>
        <w:rPr>
          <w:rFonts w:asciiTheme="majorHAnsi" w:hAnsiTheme="majorHAnsi" w:cs="Helvetica"/>
          <w:color w:val="333333"/>
        </w:rPr>
      </w:pPr>
      <w:r w:rsidRPr="00C73884">
        <w:rPr>
          <w:rFonts w:asciiTheme="majorHAnsi" w:hAnsiTheme="majorHAnsi" w:cs="Helvetica"/>
          <w:color w:val="333333"/>
        </w:rPr>
        <w:t>• Molecular noise and microbial individuality</w:t>
      </w:r>
    </w:p>
    <w:p w14:paraId="34E56E45" w14:textId="77777777" w:rsidR="002F5A7B" w:rsidRPr="00C73884" w:rsidRDefault="002F5A7B" w:rsidP="002F5A7B">
      <w:pPr>
        <w:contextualSpacing/>
        <w:rPr>
          <w:rFonts w:asciiTheme="majorHAnsi" w:hAnsiTheme="majorHAnsi" w:cs="Helvetica"/>
          <w:color w:val="333333"/>
        </w:rPr>
      </w:pPr>
    </w:p>
    <w:p w14:paraId="60C4251B" w14:textId="77777777" w:rsidR="002F5A7B" w:rsidRPr="00C73884" w:rsidRDefault="002F5A7B" w:rsidP="002F5A7B">
      <w:pPr>
        <w:contextualSpacing/>
        <w:rPr>
          <w:rFonts w:asciiTheme="majorHAnsi" w:hAnsiTheme="majorHAnsi" w:cs="Helvetica"/>
          <w:b/>
          <w:color w:val="333333"/>
        </w:rPr>
      </w:pPr>
      <w:r w:rsidRPr="00C73884">
        <w:rPr>
          <w:rFonts w:asciiTheme="majorHAnsi" w:hAnsiTheme="majorHAnsi" w:cs="Helvetica"/>
          <w:b/>
          <w:color w:val="333333"/>
        </w:rPr>
        <w:t>Learning Prerequisites</w:t>
      </w:r>
    </w:p>
    <w:p w14:paraId="5FD074E1" w14:textId="77777777" w:rsidR="002F5A7B" w:rsidRPr="00C73884" w:rsidRDefault="002F5A7B" w:rsidP="002F5A7B">
      <w:pPr>
        <w:widowControl w:val="0"/>
        <w:autoSpaceDE w:val="0"/>
        <w:autoSpaceDN w:val="0"/>
        <w:adjustRightInd w:val="0"/>
        <w:contextualSpacing/>
        <w:rPr>
          <w:rFonts w:asciiTheme="majorHAnsi" w:hAnsiTheme="majorHAnsi" w:cs="Helvetica"/>
          <w:color w:val="333333"/>
        </w:rPr>
      </w:pPr>
    </w:p>
    <w:p w14:paraId="5B20CBD4" w14:textId="797C81EA" w:rsidR="002F5A7B" w:rsidRPr="00C73884" w:rsidRDefault="002F5A7B" w:rsidP="0089436E">
      <w:pPr>
        <w:widowControl w:val="0"/>
        <w:autoSpaceDE w:val="0"/>
        <w:autoSpaceDN w:val="0"/>
        <w:adjustRightInd w:val="0"/>
        <w:contextualSpacing/>
        <w:rPr>
          <w:rFonts w:asciiTheme="majorHAnsi" w:hAnsiTheme="majorHAnsi" w:cs="Helvetica"/>
          <w:color w:val="333333"/>
        </w:rPr>
      </w:pPr>
      <w:r w:rsidRPr="00C73884">
        <w:rPr>
          <w:rFonts w:asciiTheme="majorHAnsi" w:hAnsiTheme="majorHAnsi" w:cs="Helvetica"/>
          <w:color w:val="333333"/>
        </w:rPr>
        <w:lastRenderedPageBreak/>
        <w:t xml:space="preserve">Cycle </w:t>
      </w:r>
      <w:proofErr w:type="spellStart"/>
      <w:r w:rsidRPr="00C73884">
        <w:rPr>
          <w:rFonts w:asciiTheme="majorHAnsi" w:hAnsiTheme="majorHAnsi" w:cs="Helvetica"/>
          <w:color w:val="333333"/>
        </w:rPr>
        <w:t>propédeutique</w:t>
      </w:r>
      <w:proofErr w:type="spellEnd"/>
      <w:r w:rsidRPr="00C73884">
        <w:rPr>
          <w:rFonts w:asciiTheme="majorHAnsi" w:hAnsiTheme="majorHAnsi" w:cs="Helvetica"/>
          <w:color w:val="333333"/>
        </w:rPr>
        <w:t xml:space="preserve"> (</w:t>
      </w:r>
      <w:proofErr w:type="spellStart"/>
      <w:r w:rsidRPr="00C73884">
        <w:rPr>
          <w:rFonts w:asciiTheme="majorHAnsi" w:hAnsiTheme="majorHAnsi" w:cs="Helvetica"/>
          <w:color w:val="333333"/>
        </w:rPr>
        <w:t>semestres</w:t>
      </w:r>
      <w:proofErr w:type="spellEnd"/>
      <w:r w:rsidRPr="00C73884">
        <w:rPr>
          <w:rFonts w:asciiTheme="majorHAnsi" w:hAnsiTheme="majorHAnsi" w:cs="Helvetica"/>
          <w:color w:val="333333"/>
        </w:rPr>
        <w:t xml:space="preserve"> 1 et 2) </w:t>
      </w:r>
      <w:r w:rsidR="00C73884">
        <w:rPr>
          <w:rFonts w:asciiTheme="majorHAnsi" w:hAnsiTheme="majorHAnsi" w:cs="Helvetica"/>
          <w:color w:val="333333"/>
        </w:rPr>
        <w:t>and</w:t>
      </w:r>
      <w:r w:rsidRPr="00C73884">
        <w:rPr>
          <w:rFonts w:asciiTheme="majorHAnsi" w:hAnsiTheme="majorHAnsi" w:cs="Helvetica"/>
          <w:color w:val="333333"/>
        </w:rPr>
        <w:t xml:space="preserve"> cycle bachelor (</w:t>
      </w:r>
      <w:proofErr w:type="spellStart"/>
      <w:r w:rsidRPr="00C73884">
        <w:rPr>
          <w:rFonts w:asciiTheme="majorHAnsi" w:hAnsiTheme="majorHAnsi" w:cs="Helvetica"/>
          <w:color w:val="333333"/>
        </w:rPr>
        <w:t>semestres</w:t>
      </w:r>
      <w:proofErr w:type="spellEnd"/>
      <w:r w:rsidRPr="00C73884">
        <w:rPr>
          <w:rFonts w:asciiTheme="majorHAnsi" w:hAnsiTheme="majorHAnsi" w:cs="Helvetica"/>
          <w:color w:val="333333"/>
        </w:rPr>
        <w:t xml:space="preserve"> 3 et 4) </w:t>
      </w:r>
      <w:r w:rsidR="00C73884">
        <w:rPr>
          <w:rFonts w:asciiTheme="majorHAnsi" w:hAnsiTheme="majorHAnsi" w:cs="Helvetica"/>
          <w:color w:val="333333"/>
        </w:rPr>
        <w:t>in</w:t>
      </w:r>
      <w:r w:rsidRPr="00C73884">
        <w:rPr>
          <w:rFonts w:asciiTheme="majorHAnsi" w:hAnsiTheme="majorHAnsi" w:cs="Helvetica"/>
          <w:color w:val="333333"/>
        </w:rPr>
        <w:t xml:space="preserve"> </w:t>
      </w:r>
      <w:r w:rsidR="009E3F0A" w:rsidRPr="00C73884">
        <w:rPr>
          <w:rFonts w:asciiTheme="majorHAnsi" w:hAnsiTheme="majorHAnsi" w:cs="Helvetica"/>
          <w:color w:val="333333"/>
        </w:rPr>
        <w:t>Life Sciences Engineering.</w:t>
      </w:r>
    </w:p>
    <w:p w14:paraId="14387A08" w14:textId="77777777" w:rsidR="002F5A7B" w:rsidRPr="00C73884" w:rsidRDefault="002F5A7B" w:rsidP="002F5A7B">
      <w:pPr>
        <w:contextualSpacing/>
        <w:rPr>
          <w:rFonts w:asciiTheme="majorHAnsi" w:hAnsiTheme="majorHAnsi" w:cs="Helvetica"/>
          <w:color w:val="333333"/>
        </w:rPr>
      </w:pPr>
    </w:p>
    <w:p w14:paraId="55AE3B9A" w14:textId="77777777" w:rsidR="002F5A7B" w:rsidRPr="00C73884" w:rsidRDefault="002F5A7B" w:rsidP="002F5A7B">
      <w:pPr>
        <w:contextualSpacing/>
        <w:rPr>
          <w:rFonts w:asciiTheme="majorHAnsi" w:hAnsiTheme="majorHAnsi" w:cs="Helvetica"/>
          <w:b/>
          <w:color w:val="333333"/>
        </w:rPr>
      </w:pPr>
      <w:r w:rsidRPr="00C73884">
        <w:rPr>
          <w:rFonts w:asciiTheme="majorHAnsi" w:hAnsiTheme="majorHAnsi" w:cs="Helvetica"/>
          <w:b/>
          <w:color w:val="333333"/>
        </w:rPr>
        <w:t>Learning Outcomes</w:t>
      </w:r>
    </w:p>
    <w:p w14:paraId="183173B7" w14:textId="77777777" w:rsidR="002F5A7B" w:rsidRPr="00C73884" w:rsidRDefault="002F5A7B" w:rsidP="002F5A7B">
      <w:pPr>
        <w:contextualSpacing/>
        <w:rPr>
          <w:rFonts w:asciiTheme="majorHAnsi" w:hAnsiTheme="majorHAnsi" w:cs="Helvetica"/>
          <w:color w:val="333333"/>
        </w:rPr>
      </w:pPr>
    </w:p>
    <w:p w14:paraId="3C30F51E" w14:textId="77777777" w:rsidR="002F5A7B" w:rsidRPr="00C73884" w:rsidRDefault="002F5A7B" w:rsidP="002F5A7B">
      <w:pPr>
        <w:contextualSpacing/>
        <w:rPr>
          <w:rFonts w:asciiTheme="majorHAnsi" w:eastAsia="Times New Roman" w:hAnsiTheme="majorHAnsi" w:cs="Times New Roman"/>
        </w:rPr>
      </w:pPr>
      <w:r w:rsidRPr="00C73884">
        <w:rPr>
          <w:rFonts w:asciiTheme="majorHAnsi" w:eastAsia="Times New Roman" w:hAnsiTheme="majorHAnsi" w:cs="Times New Roman"/>
        </w:rPr>
        <w:t>By the end of the course, the student should be able to:</w:t>
      </w:r>
    </w:p>
    <w:p w14:paraId="3D385E3C" w14:textId="77777777" w:rsidR="002F5A7B" w:rsidRPr="00C73884" w:rsidRDefault="002F5A7B" w:rsidP="002F5A7B">
      <w:pPr>
        <w:contextualSpacing/>
        <w:rPr>
          <w:rFonts w:asciiTheme="majorHAnsi" w:eastAsia="Times New Roman" w:hAnsiTheme="majorHAnsi" w:cs="Times New Roman"/>
        </w:rPr>
      </w:pPr>
      <w:r w:rsidRPr="00C73884">
        <w:rPr>
          <w:rFonts w:asciiTheme="majorHAnsi" w:eastAsia="Times New Roman" w:hAnsiTheme="majorHAnsi" w:cs="Times New Roman"/>
        </w:rPr>
        <w:t>• Explain how microscale forces shape the basic structure of microbial cells</w:t>
      </w:r>
    </w:p>
    <w:p w14:paraId="3683F193" w14:textId="77777777" w:rsidR="002F5A7B" w:rsidRPr="00C73884" w:rsidRDefault="002F5A7B" w:rsidP="002F5A7B">
      <w:pPr>
        <w:contextualSpacing/>
        <w:rPr>
          <w:rFonts w:asciiTheme="majorHAnsi" w:eastAsia="Times New Roman" w:hAnsiTheme="majorHAnsi" w:cs="Times New Roman"/>
        </w:rPr>
      </w:pPr>
      <w:r w:rsidRPr="00C73884">
        <w:rPr>
          <w:rFonts w:asciiTheme="majorHAnsi" w:eastAsia="Times New Roman" w:hAnsiTheme="majorHAnsi" w:cs="Times New Roman"/>
        </w:rPr>
        <w:t>• Explain the mechanics of non-Hookean biomaterials in microbial cell functions</w:t>
      </w:r>
    </w:p>
    <w:p w14:paraId="7ED75CB4" w14:textId="77777777" w:rsidR="002F5A7B" w:rsidRPr="00C73884" w:rsidRDefault="002F5A7B" w:rsidP="002F5A7B">
      <w:pPr>
        <w:contextualSpacing/>
        <w:rPr>
          <w:rFonts w:asciiTheme="majorHAnsi" w:eastAsia="Times New Roman" w:hAnsiTheme="majorHAnsi" w:cs="Times New Roman"/>
        </w:rPr>
      </w:pPr>
      <w:r w:rsidRPr="00C73884">
        <w:rPr>
          <w:rFonts w:asciiTheme="majorHAnsi" w:eastAsia="Times New Roman" w:hAnsiTheme="majorHAnsi" w:cs="Times New Roman"/>
        </w:rPr>
        <w:t>• Explain how low Reynolds number fluid dynamics affect microbial motility</w:t>
      </w:r>
    </w:p>
    <w:p w14:paraId="270C7076" w14:textId="77777777" w:rsidR="002F5A7B" w:rsidRPr="00C73884" w:rsidRDefault="002F5A7B" w:rsidP="002F5A7B">
      <w:pPr>
        <w:contextualSpacing/>
        <w:rPr>
          <w:rFonts w:asciiTheme="majorHAnsi" w:eastAsia="Times New Roman" w:hAnsiTheme="majorHAnsi" w:cs="Times New Roman"/>
        </w:rPr>
      </w:pPr>
      <w:r w:rsidRPr="00C73884">
        <w:rPr>
          <w:rFonts w:asciiTheme="majorHAnsi" w:eastAsia="Times New Roman" w:hAnsiTheme="majorHAnsi" w:cs="Times New Roman"/>
        </w:rPr>
        <w:t xml:space="preserve">• Explain how low </w:t>
      </w:r>
      <w:proofErr w:type="spellStart"/>
      <w:r w:rsidRPr="00C73884">
        <w:rPr>
          <w:rFonts w:asciiTheme="majorHAnsi" w:eastAsia="Times New Roman" w:hAnsiTheme="majorHAnsi" w:cs="Times New Roman"/>
        </w:rPr>
        <w:t>Péclet</w:t>
      </w:r>
      <w:proofErr w:type="spellEnd"/>
      <w:r w:rsidRPr="00C73884">
        <w:rPr>
          <w:rFonts w:asciiTheme="majorHAnsi" w:eastAsia="Times New Roman" w:hAnsiTheme="majorHAnsi" w:cs="Times New Roman"/>
        </w:rPr>
        <w:t xml:space="preserve"> number transport phenomena affect microbial taxis</w:t>
      </w:r>
    </w:p>
    <w:p w14:paraId="23431724" w14:textId="38CAEEDD" w:rsidR="002F5A7B" w:rsidRPr="00C73884" w:rsidRDefault="002F5A7B" w:rsidP="002F5A7B">
      <w:pPr>
        <w:contextualSpacing/>
        <w:rPr>
          <w:rFonts w:asciiTheme="majorHAnsi" w:eastAsia="Times New Roman" w:hAnsiTheme="majorHAnsi" w:cs="Times New Roman"/>
        </w:rPr>
      </w:pPr>
      <w:r w:rsidRPr="00C73884">
        <w:rPr>
          <w:rFonts w:asciiTheme="majorHAnsi" w:eastAsia="Times New Roman" w:hAnsiTheme="majorHAnsi" w:cs="Times New Roman"/>
        </w:rPr>
        <w:t>• Explain the selectivity of exchanges between microbes and their environments</w:t>
      </w:r>
    </w:p>
    <w:p w14:paraId="5FDB835D" w14:textId="77777777" w:rsidR="002F5A7B" w:rsidRPr="00C73884" w:rsidRDefault="002F5A7B" w:rsidP="002F5A7B">
      <w:pPr>
        <w:contextualSpacing/>
        <w:rPr>
          <w:rFonts w:asciiTheme="majorHAnsi" w:eastAsia="Times New Roman" w:hAnsiTheme="majorHAnsi" w:cs="Times New Roman"/>
        </w:rPr>
      </w:pPr>
      <w:r w:rsidRPr="00C73884">
        <w:rPr>
          <w:rFonts w:asciiTheme="majorHAnsi" w:eastAsia="Times New Roman" w:hAnsiTheme="majorHAnsi" w:cs="Times New Roman"/>
        </w:rPr>
        <w:t>• Explain the essential roles of microorganisms in global nutrient and redox cycling</w:t>
      </w:r>
    </w:p>
    <w:p w14:paraId="034B64F9" w14:textId="77777777" w:rsidR="002F5A7B" w:rsidRPr="00C73884" w:rsidRDefault="002F5A7B" w:rsidP="002F5A7B">
      <w:pPr>
        <w:contextualSpacing/>
        <w:rPr>
          <w:rFonts w:asciiTheme="majorHAnsi" w:eastAsia="Times New Roman" w:hAnsiTheme="majorHAnsi" w:cs="Times New Roman"/>
        </w:rPr>
      </w:pPr>
      <w:r w:rsidRPr="00C73884">
        <w:rPr>
          <w:rFonts w:asciiTheme="majorHAnsi" w:eastAsia="Times New Roman" w:hAnsiTheme="majorHAnsi" w:cs="Times New Roman"/>
        </w:rPr>
        <w:t>• Explain the molecular and physiological bases of microbial metabolic symbioses</w:t>
      </w:r>
    </w:p>
    <w:p w14:paraId="7E6D644B" w14:textId="5C3A5998" w:rsidR="002F5A7B" w:rsidRPr="00C73884" w:rsidRDefault="002F5A7B" w:rsidP="002F5A7B">
      <w:pPr>
        <w:contextualSpacing/>
        <w:rPr>
          <w:rFonts w:asciiTheme="majorHAnsi" w:eastAsia="Times New Roman" w:hAnsiTheme="majorHAnsi" w:cs="Times New Roman"/>
        </w:rPr>
      </w:pPr>
      <w:r w:rsidRPr="00C73884">
        <w:rPr>
          <w:rFonts w:asciiTheme="majorHAnsi" w:eastAsia="Times New Roman" w:hAnsiTheme="majorHAnsi" w:cs="Times New Roman"/>
        </w:rPr>
        <w:t>• Explain symmetry-breaking strategies involved in microbial differentiation</w:t>
      </w:r>
    </w:p>
    <w:p w14:paraId="45AD8829" w14:textId="458BF6BB" w:rsidR="002F5A7B" w:rsidRPr="00C73884" w:rsidRDefault="002F5A7B" w:rsidP="002F5A7B">
      <w:pPr>
        <w:contextualSpacing/>
        <w:rPr>
          <w:rFonts w:asciiTheme="majorHAnsi" w:eastAsia="Times New Roman" w:hAnsiTheme="majorHAnsi" w:cs="Times New Roman"/>
        </w:rPr>
      </w:pPr>
      <w:r w:rsidRPr="00C73884">
        <w:rPr>
          <w:rFonts w:asciiTheme="majorHAnsi" w:eastAsia="Times New Roman" w:hAnsiTheme="majorHAnsi" w:cs="Times New Roman"/>
        </w:rPr>
        <w:t>• Explain the role of molecular fluctuations in non-ergodic phenotypic variation</w:t>
      </w:r>
    </w:p>
    <w:p w14:paraId="2D4D617D" w14:textId="77777777" w:rsidR="002F5A7B" w:rsidRPr="00C73884" w:rsidRDefault="002F5A7B" w:rsidP="002F5A7B">
      <w:pPr>
        <w:contextualSpacing/>
        <w:rPr>
          <w:rFonts w:asciiTheme="majorHAnsi" w:eastAsia="Times New Roman" w:hAnsiTheme="majorHAnsi" w:cs="Times New Roman"/>
        </w:rPr>
      </w:pPr>
      <w:r w:rsidRPr="00C73884">
        <w:rPr>
          <w:rFonts w:asciiTheme="majorHAnsi" w:eastAsia="Times New Roman" w:hAnsiTheme="majorHAnsi" w:cs="Times New Roman"/>
        </w:rPr>
        <w:t>• Explain the logic of microbial genetic networks in basic engineering terms</w:t>
      </w:r>
    </w:p>
    <w:p w14:paraId="0CA1D506" w14:textId="77777777" w:rsidR="002F5A7B" w:rsidRPr="00C73884" w:rsidRDefault="002F5A7B" w:rsidP="002F5A7B">
      <w:pPr>
        <w:contextualSpacing/>
        <w:rPr>
          <w:rFonts w:asciiTheme="majorHAnsi" w:hAnsiTheme="majorHAnsi"/>
        </w:rPr>
      </w:pPr>
    </w:p>
    <w:p w14:paraId="37760E23" w14:textId="77777777" w:rsidR="002F5A7B" w:rsidRPr="00C73884" w:rsidRDefault="002F5A7B" w:rsidP="002F5A7B">
      <w:pPr>
        <w:contextualSpacing/>
        <w:rPr>
          <w:rFonts w:asciiTheme="majorHAnsi" w:hAnsiTheme="majorHAnsi"/>
          <w:b/>
        </w:rPr>
      </w:pPr>
      <w:r w:rsidRPr="00C73884">
        <w:rPr>
          <w:rFonts w:asciiTheme="majorHAnsi" w:hAnsiTheme="majorHAnsi"/>
          <w:b/>
        </w:rPr>
        <w:t>Transversal skills</w:t>
      </w:r>
    </w:p>
    <w:p w14:paraId="47092F14" w14:textId="77777777" w:rsidR="002F5A7B" w:rsidRPr="00C73884" w:rsidRDefault="002F5A7B" w:rsidP="002F5A7B">
      <w:pPr>
        <w:contextualSpacing/>
        <w:rPr>
          <w:rFonts w:asciiTheme="majorHAnsi" w:hAnsiTheme="majorHAnsi"/>
        </w:rPr>
      </w:pPr>
    </w:p>
    <w:p w14:paraId="465FEE5A" w14:textId="77777777" w:rsidR="002F5A7B" w:rsidRPr="00C73884" w:rsidRDefault="002F5A7B" w:rsidP="002F5A7B">
      <w:pPr>
        <w:widowControl w:val="0"/>
        <w:autoSpaceDE w:val="0"/>
        <w:autoSpaceDN w:val="0"/>
        <w:adjustRightInd w:val="0"/>
        <w:rPr>
          <w:rFonts w:asciiTheme="majorHAnsi" w:hAnsiTheme="majorHAnsi" w:cs="Helvetica"/>
          <w:color w:val="333333"/>
        </w:rPr>
      </w:pPr>
      <w:r w:rsidRPr="00C73884">
        <w:rPr>
          <w:rFonts w:asciiTheme="majorHAnsi" w:hAnsiTheme="majorHAnsi" w:cs="Helvetica"/>
          <w:color w:val="333333"/>
        </w:rPr>
        <w:t>• Access and evaluate appropriate sources of information.</w:t>
      </w:r>
    </w:p>
    <w:p w14:paraId="6947D599" w14:textId="77777777" w:rsidR="002F5A7B" w:rsidRPr="00C73884" w:rsidRDefault="002F5A7B" w:rsidP="002F5A7B">
      <w:pPr>
        <w:widowControl w:val="0"/>
        <w:autoSpaceDE w:val="0"/>
        <w:autoSpaceDN w:val="0"/>
        <w:adjustRightInd w:val="0"/>
        <w:rPr>
          <w:rFonts w:asciiTheme="majorHAnsi" w:hAnsiTheme="majorHAnsi" w:cs="Helvetica"/>
          <w:color w:val="333333"/>
        </w:rPr>
      </w:pPr>
      <w:r w:rsidRPr="00C73884">
        <w:rPr>
          <w:rFonts w:asciiTheme="majorHAnsi" w:hAnsiTheme="majorHAnsi" w:cs="Helvetica"/>
          <w:color w:val="333333"/>
        </w:rPr>
        <w:t>• Summarize an article or a technical report.</w:t>
      </w:r>
    </w:p>
    <w:p w14:paraId="03DA45CC" w14:textId="3688B761" w:rsidR="002F5A7B" w:rsidRPr="00C73884" w:rsidRDefault="002F5A7B" w:rsidP="002F5A7B">
      <w:pPr>
        <w:widowControl w:val="0"/>
        <w:autoSpaceDE w:val="0"/>
        <w:autoSpaceDN w:val="0"/>
        <w:adjustRightInd w:val="0"/>
        <w:rPr>
          <w:rFonts w:asciiTheme="majorHAnsi" w:hAnsiTheme="majorHAnsi" w:cs="Helvetica"/>
          <w:color w:val="333333"/>
        </w:rPr>
      </w:pPr>
      <w:r w:rsidRPr="00C73884">
        <w:rPr>
          <w:rFonts w:asciiTheme="majorHAnsi" w:hAnsiTheme="majorHAnsi" w:cs="Helvetica"/>
          <w:color w:val="333333"/>
        </w:rPr>
        <w:t>• Take responsibility fo</w:t>
      </w:r>
      <w:r w:rsidR="00076AE5" w:rsidRPr="00C73884">
        <w:rPr>
          <w:rFonts w:asciiTheme="majorHAnsi" w:hAnsiTheme="majorHAnsi" w:cs="Helvetica"/>
          <w:color w:val="333333"/>
        </w:rPr>
        <w:t>r environmental impacts of your</w:t>
      </w:r>
      <w:r w:rsidRPr="00C73884">
        <w:rPr>
          <w:rFonts w:asciiTheme="majorHAnsi" w:hAnsiTheme="majorHAnsi" w:cs="Helvetica"/>
          <w:color w:val="333333"/>
        </w:rPr>
        <w:t xml:space="preserve"> actions and decisions.</w:t>
      </w:r>
    </w:p>
    <w:p w14:paraId="67B45635" w14:textId="77777777" w:rsidR="002F5A7B" w:rsidRPr="00C73884" w:rsidRDefault="002F5A7B" w:rsidP="002F5A7B">
      <w:pPr>
        <w:widowControl w:val="0"/>
        <w:autoSpaceDE w:val="0"/>
        <w:autoSpaceDN w:val="0"/>
        <w:adjustRightInd w:val="0"/>
        <w:rPr>
          <w:rFonts w:asciiTheme="majorHAnsi" w:hAnsiTheme="majorHAnsi" w:cs="Helvetica"/>
          <w:color w:val="333333"/>
        </w:rPr>
      </w:pPr>
      <w:r w:rsidRPr="00C73884">
        <w:rPr>
          <w:rFonts w:asciiTheme="majorHAnsi" w:hAnsiTheme="majorHAnsi" w:cs="Helvetica"/>
          <w:color w:val="333333"/>
        </w:rPr>
        <w:t>• Respect the rules of the institution in which you are working.</w:t>
      </w:r>
    </w:p>
    <w:p w14:paraId="0C5C2AD0" w14:textId="48663CC6" w:rsidR="002F5A7B" w:rsidRPr="00C73884" w:rsidRDefault="002F5A7B" w:rsidP="002F5A7B">
      <w:pPr>
        <w:widowControl w:val="0"/>
        <w:autoSpaceDE w:val="0"/>
        <w:autoSpaceDN w:val="0"/>
        <w:adjustRightInd w:val="0"/>
        <w:rPr>
          <w:rFonts w:asciiTheme="majorHAnsi" w:hAnsiTheme="majorHAnsi" w:cs="Helvetica"/>
          <w:color w:val="333333"/>
        </w:rPr>
      </w:pPr>
      <w:r w:rsidRPr="00C73884">
        <w:rPr>
          <w:rFonts w:asciiTheme="majorHAnsi" w:hAnsiTheme="majorHAnsi" w:cs="Helvetica"/>
          <w:color w:val="333333"/>
        </w:rPr>
        <w:t>• Communicate effectively, being understood, across different languages and cultures.</w:t>
      </w:r>
    </w:p>
    <w:p w14:paraId="46E33532" w14:textId="77777777" w:rsidR="002F5A7B" w:rsidRPr="00C73884" w:rsidRDefault="002F5A7B" w:rsidP="002F5A7B">
      <w:pPr>
        <w:contextualSpacing/>
        <w:rPr>
          <w:rFonts w:asciiTheme="majorHAnsi" w:hAnsiTheme="majorHAnsi" w:cs="Helvetica"/>
          <w:color w:val="333333"/>
        </w:rPr>
      </w:pPr>
      <w:r w:rsidRPr="00C73884">
        <w:rPr>
          <w:rFonts w:asciiTheme="majorHAnsi" w:hAnsiTheme="majorHAnsi" w:cs="Helvetica"/>
          <w:color w:val="333333"/>
        </w:rPr>
        <w:t>• Use a work methodology appropriate to the task.</w:t>
      </w:r>
    </w:p>
    <w:p w14:paraId="66012450" w14:textId="249FCC44" w:rsidR="0089436E" w:rsidRPr="00C73884" w:rsidRDefault="0089436E" w:rsidP="002F5A7B">
      <w:pPr>
        <w:contextualSpacing/>
        <w:rPr>
          <w:rFonts w:asciiTheme="majorHAnsi" w:hAnsiTheme="majorHAnsi" w:cs="Helvetica"/>
          <w:color w:val="333333"/>
        </w:rPr>
      </w:pPr>
      <w:r w:rsidRPr="00C73884">
        <w:rPr>
          <w:rFonts w:asciiTheme="majorHAnsi" w:hAnsiTheme="majorHAnsi" w:cs="Helvetica"/>
          <w:color w:val="333333"/>
        </w:rPr>
        <w:t xml:space="preserve">• Participate in group discussions </w:t>
      </w:r>
      <w:r w:rsidR="00B40932" w:rsidRPr="00C73884">
        <w:rPr>
          <w:rFonts w:asciiTheme="majorHAnsi" w:hAnsiTheme="majorHAnsi" w:cs="Helvetica"/>
          <w:color w:val="333333"/>
        </w:rPr>
        <w:t>in class and through</w:t>
      </w:r>
      <w:r w:rsidRPr="00C73884">
        <w:rPr>
          <w:rFonts w:asciiTheme="majorHAnsi" w:hAnsiTheme="majorHAnsi" w:cs="Helvetica"/>
          <w:color w:val="333333"/>
        </w:rPr>
        <w:t xml:space="preserve"> an online forum</w:t>
      </w:r>
      <w:r w:rsidR="00275276" w:rsidRPr="00C73884">
        <w:rPr>
          <w:rFonts w:asciiTheme="majorHAnsi" w:hAnsiTheme="majorHAnsi" w:cs="Helvetica"/>
          <w:color w:val="333333"/>
        </w:rPr>
        <w:t>.</w:t>
      </w:r>
    </w:p>
    <w:p w14:paraId="113D10E7" w14:textId="715A7FFB" w:rsidR="004522D2" w:rsidRPr="00C73884" w:rsidRDefault="004522D2" w:rsidP="002F5A7B">
      <w:pPr>
        <w:contextualSpacing/>
        <w:rPr>
          <w:rFonts w:asciiTheme="majorHAnsi" w:hAnsiTheme="majorHAnsi" w:cs="Helvetica"/>
          <w:color w:val="333333"/>
        </w:rPr>
      </w:pPr>
      <w:r w:rsidRPr="00C73884">
        <w:rPr>
          <w:rFonts w:asciiTheme="majorHAnsi" w:hAnsiTheme="majorHAnsi" w:cs="Helvetica"/>
          <w:color w:val="333333"/>
        </w:rPr>
        <w:t>• Evaluate and critique your own work using grading rubrics (self-evaluation).</w:t>
      </w:r>
    </w:p>
    <w:p w14:paraId="0C5246C7" w14:textId="06B4FC97" w:rsidR="004522D2" w:rsidRPr="00C73884" w:rsidRDefault="004522D2" w:rsidP="002F5A7B">
      <w:pPr>
        <w:contextualSpacing/>
        <w:rPr>
          <w:rFonts w:asciiTheme="majorHAnsi" w:hAnsiTheme="majorHAnsi" w:cs="Helvetica"/>
          <w:color w:val="333333"/>
        </w:rPr>
      </w:pPr>
      <w:r w:rsidRPr="00C73884">
        <w:rPr>
          <w:rFonts w:asciiTheme="majorHAnsi" w:hAnsiTheme="majorHAnsi" w:cs="Helvetica"/>
          <w:color w:val="333333"/>
        </w:rPr>
        <w:t>• Evaluate and critique the work of your peers using grading rubric</w:t>
      </w:r>
      <w:r w:rsidR="00076AE5" w:rsidRPr="00C73884">
        <w:rPr>
          <w:rFonts w:asciiTheme="majorHAnsi" w:hAnsiTheme="majorHAnsi" w:cs="Helvetica"/>
          <w:color w:val="333333"/>
        </w:rPr>
        <w:t>s</w:t>
      </w:r>
      <w:r w:rsidRPr="00C73884">
        <w:rPr>
          <w:rFonts w:asciiTheme="majorHAnsi" w:hAnsiTheme="majorHAnsi" w:cs="Helvetica"/>
          <w:color w:val="333333"/>
        </w:rPr>
        <w:t xml:space="preserve"> (peer-evaluation).</w:t>
      </w:r>
    </w:p>
    <w:p w14:paraId="0ECFD56E" w14:textId="2DAEF4A4" w:rsidR="004522D2" w:rsidRPr="00C73884" w:rsidRDefault="004522D2" w:rsidP="004522D2">
      <w:pPr>
        <w:contextualSpacing/>
        <w:rPr>
          <w:rFonts w:asciiTheme="majorHAnsi" w:hAnsiTheme="majorHAnsi" w:cs="Helvetica"/>
          <w:color w:val="333333"/>
        </w:rPr>
      </w:pPr>
      <w:r w:rsidRPr="00C73884">
        <w:rPr>
          <w:rFonts w:asciiTheme="majorHAnsi" w:hAnsiTheme="majorHAnsi" w:cs="Helvetica"/>
          <w:color w:val="333333"/>
        </w:rPr>
        <w:t>• Work effectively, collaboratively, and collegially in small groups.</w:t>
      </w:r>
    </w:p>
    <w:p w14:paraId="0D982A94" w14:textId="563B8D4A" w:rsidR="004522D2" w:rsidRPr="00C73884" w:rsidRDefault="004522D2" w:rsidP="002F5A7B">
      <w:pPr>
        <w:contextualSpacing/>
        <w:rPr>
          <w:rFonts w:asciiTheme="majorHAnsi" w:hAnsiTheme="majorHAnsi" w:cs="Helvetica"/>
          <w:color w:val="333333"/>
        </w:rPr>
      </w:pPr>
      <w:r w:rsidRPr="00C73884">
        <w:rPr>
          <w:rFonts w:asciiTheme="majorHAnsi" w:hAnsiTheme="majorHAnsi" w:cs="Helvetica"/>
          <w:color w:val="333333"/>
        </w:rPr>
        <w:t>• Deliver an oral scientific presentation in front of your peers using A/V aides.</w:t>
      </w:r>
    </w:p>
    <w:p w14:paraId="21A62CC2" w14:textId="2B37FCBA" w:rsidR="004522D2" w:rsidRPr="00C73884" w:rsidRDefault="004522D2" w:rsidP="002F5A7B">
      <w:pPr>
        <w:contextualSpacing/>
        <w:rPr>
          <w:rFonts w:asciiTheme="majorHAnsi" w:hAnsiTheme="majorHAnsi"/>
        </w:rPr>
      </w:pPr>
      <w:r w:rsidRPr="00C73884">
        <w:rPr>
          <w:rFonts w:asciiTheme="majorHAnsi" w:hAnsiTheme="majorHAnsi" w:cs="Helvetica"/>
          <w:color w:val="333333"/>
        </w:rPr>
        <w:t>• Prepare and present a scientific presentation in the form of a poster or short video.</w:t>
      </w:r>
    </w:p>
    <w:p w14:paraId="54DAF757" w14:textId="77777777" w:rsidR="002F5A7B" w:rsidRPr="00C73884" w:rsidRDefault="002F5A7B" w:rsidP="002F5A7B">
      <w:pPr>
        <w:contextualSpacing/>
        <w:rPr>
          <w:rFonts w:asciiTheme="majorHAnsi" w:hAnsiTheme="majorHAnsi"/>
        </w:rPr>
      </w:pPr>
    </w:p>
    <w:p w14:paraId="6F4F9C1F" w14:textId="77777777" w:rsidR="002F5A7B" w:rsidRPr="00C73884" w:rsidRDefault="002F5A7B" w:rsidP="002F5A7B">
      <w:pPr>
        <w:contextualSpacing/>
        <w:rPr>
          <w:rFonts w:asciiTheme="majorHAnsi" w:hAnsiTheme="majorHAnsi"/>
          <w:b/>
        </w:rPr>
      </w:pPr>
      <w:r w:rsidRPr="00C73884">
        <w:rPr>
          <w:rFonts w:asciiTheme="majorHAnsi" w:hAnsiTheme="majorHAnsi"/>
          <w:b/>
        </w:rPr>
        <w:t>Teaching methods</w:t>
      </w:r>
    </w:p>
    <w:p w14:paraId="5C253118" w14:textId="77777777" w:rsidR="002F5A7B" w:rsidRPr="00C73884" w:rsidRDefault="002F5A7B" w:rsidP="002F5A7B">
      <w:pPr>
        <w:contextualSpacing/>
        <w:rPr>
          <w:rFonts w:asciiTheme="majorHAnsi" w:hAnsiTheme="majorHAnsi"/>
        </w:rPr>
      </w:pPr>
    </w:p>
    <w:p w14:paraId="19D94BD9" w14:textId="598CAABD" w:rsidR="002F5A7B" w:rsidRPr="00C73884" w:rsidRDefault="002F5A7B" w:rsidP="002F5A7B">
      <w:pPr>
        <w:contextualSpacing/>
        <w:rPr>
          <w:rFonts w:asciiTheme="majorHAnsi" w:hAnsiTheme="majorHAnsi"/>
        </w:rPr>
      </w:pPr>
      <w:r w:rsidRPr="00C73884">
        <w:rPr>
          <w:rFonts w:asciiTheme="majorHAnsi" w:hAnsiTheme="majorHAnsi"/>
        </w:rPr>
        <w:t>Lect</w:t>
      </w:r>
      <w:r w:rsidR="0089436E" w:rsidRPr="00C73884">
        <w:rPr>
          <w:rFonts w:asciiTheme="majorHAnsi" w:hAnsiTheme="majorHAnsi"/>
        </w:rPr>
        <w:t>ures</w:t>
      </w:r>
      <w:r w:rsidR="003A728A" w:rsidRPr="00C73884">
        <w:rPr>
          <w:rFonts w:asciiTheme="majorHAnsi" w:hAnsiTheme="majorHAnsi"/>
        </w:rPr>
        <w:t xml:space="preserve">. </w:t>
      </w:r>
      <w:r w:rsidR="00C73884">
        <w:rPr>
          <w:rFonts w:asciiTheme="majorHAnsi" w:hAnsiTheme="majorHAnsi"/>
        </w:rPr>
        <w:t xml:space="preserve"> </w:t>
      </w:r>
      <w:r w:rsidR="003A728A" w:rsidRPr="00C73884">
        <w:rPr>
          <w:rFonts w:asciiTheme="majorHAnsi" w:hAnsiTheme="majorHAnsi"/>
        </w:rPr>
        <w:t>Written e</w:t>
      </w:r>
      <w:r w:rsidR="0089436E" w:rsidRPr="00C73884">
        <w:rPr>
          <w:rFonts w:asciiTheme="majorHAnsi" w:hAnsiTheme="majorHAnsi"/>
        </w:rPr>
        <w:t>xercises</w:t>
      </w:r>
      <w:r w:rsidR="003A728A" w:rsidRPr="00C73884">
        <w:rPr>
          <w:rFonts w:asciiTheme="majorHAnsi" w:hAnsiTheme="majorHAnsi"/>
        </w:rPr>
        <w:t>.</w:t>
      </w:r>
      <w:r w:rsidR="00AF0CEB" w:rsidRPr="00C73884">
        <w:rPr>
          <w:rFonts w:asciiTheme="majorHAnsi" w:hAnsiTheme="majorHAnsi"/>
        </w:rPr>
        <w:t xml:space="preserve"> </w:t>
      </w:r>
      <w:r w:rsidR="00C73884">
        <w:rPr>
          <w:rFonts w:asciiTheme="majorHAnsi" w:hAnsiTheme="majorHAnsi"/>
        </w:rPr>
        <w:t xml:space="preserve"> </w:t>
      </w:r>
      <w:r w:rsidR="003A728A" w:rsidRPr="00C73884">
        <w:rPr>
          <w:rFonts w:asciiTheme="majorHAnsi" w:hAnsiTheme="majorHAnsi"/>
        </w:rPr>
        <w:t>S</w:t>
      </w:r>
      <w:r w:rsidR="00863EF2" w:rsidRPr="00C73884">
        <w:rPr>
          <w:rFonts w:asciiTheme="majorHAnsi" w:hAnsiTheme="majorHAnsi"/>
        </w:rPr>
        <w:t>elf-</w:t>
      </w:r>
      <w:r w:rsidR="003A728A" w:rsidRPr="00C73884">
        <w:rPr>
          <w:rFonts w:asciiTheme="majorHAnsi" w:hAnsiTheme="majorHAnsi"/>
        </w:rPr>
        <w:t xml:space="preserve">evaluation. </w:t>
      </w:r>
      <w:r w:rsidR="00C73884">
        <w:rPr>
          <w:rFonts w:asciiTheme="majorHAnsi" w:hAnsiTheme="majorHAnsi"/>
        </w:rPr>
        <w:t xml:space="preserve"> </w:t>
      </w:r>
      <w:r w:rsidR="003A728A" w:rsidRPr="00C73884">
        <w:rPr>
          <w:rFonts w:asciiTheme="majorHAnsi" w:hAnsiTheme="majorHAnsi"/>
        </w:rPr>
        <w:t>P</w:t>
      </w:r>
      <w:r w:rsidR="00863EF2" w:rsidRPr="00C73884">
        <w:rPr>
          <w:rFonts w:asciiTheme="majorHAnsi" w:hAnsiTheme="majorHAnsi"/>
        </w:rPr>
        <w:t>eer-evaluation</w:t>
      </w:r>
      <w:r w:rsidR="003A728A" w:rsidRPr="00C73884">
        <w:rPr>
          <w:rFonts w:asciiTheme="majorHAnsi" w:hAnsiTheme="majorHAnsi"/>
        </w:rPr>
        <w:t xml:space="preserve">. </w:t>
      </w:r>
      <w:r w:rsidR="00C73884">
        <w:rPr>
          <w:rFonts w:asciiTheme="majorHAnsi" w:hAnsiTheme="majorHAnsi"/>
        </w:rPr>
        <w:t xml:space="preserve"> </w:t>
      </w:r>
      <w:r w:rsidR="003A728A" w:rsidRPr="00C73884">
        <w:rPr>
          <w:rFonts w:asciiTheme="majorHAnsi" w:hAnsiTheme="majorHAnsi"/>
        </w:rPr>
        <w:t>S</w:t>
      </w:r>
      <w:r w:rsidR="00863EF2" w:rsidRPr="00C73884">
        <w:rPr>
          <w:rFonts w:asciiTheme="majorHAnsi" w:hAnsiTheme="majorHAnsi"/>
        </w:rPr>
        <w:t xml:space="preserve">mall-group </w:t>
      </w:r>
      <w:proofErr w:type="spellStart"/>
      <w:r w:rsidR="00AF0CEB" w:rsidRPr="00C73884">
        <w:rPr>
          <w:rFonts w:asciiTheme="majorHAnsi" w:hAnsiTheme="majorHAnsi"/>
        </w:rPr>
        <w:t>miniprojects</w:t>
      </w:r>
      <w:proofErr w:type="spellEnd"/>
      <w:r w:rsidR="0089436E" w:rsidRPr="00C73884">
        <w:rPr>
          <w:rFonts w:asciiTheme="majorHAnsi" w:hAnsiTheme="majorHAnsi"/>
        </w:rPr>
        <w:t>.</w:t>
      </w:r>
      <w:r w:rsidR="003A728A" w:rsidRPr="00C73884">
        <w:rPr>
          <w:rFonts w:asciiTheme="majorHAnsi" w:hAnsiTheme="majorHAnsi"/>
        </w:rPr>
        <w:t xml:space="preserve"> </w:t>
      </w:r>
      <w:r w:rsidR="00C73884">
        <w:rPr>
          <w:rFonts w:asciiTheme="majorHAnsi" w:hAnsiTheme="majorHAnsi"/>
        </w:rPr>
        <w:t xml:space="preserve"> </w:t>
      </w:r>
      <w:r w:rsidR="003A728A" w:rsidRPr="00C73884">
        <w:rPr>
          <w:rFonts w:asciiTheme="majorHAnsi" w:hAnsiTheme="majorHAnsi"/>
        </w:rPr>
        <w:t xml:space="preserve">Oral presentation. </w:t>
      </w:r>
      <w:r w:rsidR="00C73884">
        <w:rPr>
          <w:rFonts w:asciiTheme="majorHAnsi" w:hAnsiTheme="majorHAnsi"/>
        </w:rPr>
        <w:t xml:space="preserve"> </w:t>
      </w:r>
      <w:r w:rsidR="003A728A" w:rsidRPr="00C73884">
        <w:rPr>
          <w:rFonts w:asciiTheme="majorHAnsi" w:hAnsiTheme="majorHAnsi"/>
        </w:rPr>
        <w:t>Poster session.</w:t>
      </w:r>
    </w:p>
    <w:p w14:paraId="403F8D69" w14:textId="77777777" w:rsidR="002F5A7B" w:rsidRPr="00C73884" w:rsidRDefault="002F5A7B" w:rsidP="002F5A7B">
      <w:pPr>
        <w:contextualSpacing/>
        <w:rPr>
          <w:rFonts w:asciiTheme="majorHAnsi" w:hAnsiTheme="majorHAnsi"/>
        </w:rPr>
      </w:pPr>
    </w:p>
    <w:p w14:paraId="6120DD38" w14:textId="77777777" w:rsidR="002F5A7B" w:rsidRPr="00C73884" w:rsidRDefault="002F5A7B" w:rsidP="002F5A7B">
      <w:pPr>
        <w:contextualSpacing/>
        <w:rPr>
          <w:rFonts w:asciiTheme="majorHAnsi" w:hAnsiTheme="majorHAnsi"/>
          <w:b/>
        </w:rPr>
      </w:pPr>
      <w:r w:rsidRPr="00C73884">
        <w:rPr>
          <w:rFonts w:asciiTheme="majorHAnsi" w:hAnsiTheme="majorHAnsi"/>
          <w:b/>
        </w:rPr>
        <w:t>Expected student activities</w:t>
      </w:r>
    </w:p>
    <w:p w14:paraId="44D392A6" w14:textId="77777777" w:rsidR="002F5A7B" w:rsidRPr="00C73884" w:rsidRDefault="002F5A7B" w:rsidP="002F5A7B">
      <w:pPr>
        <w:contextualSpacing/>
        <w:rPr>
          <w:rFonts w:asciiTheme="majorHAnsi" w:hAnsiTheme="majorHAnsi"/>
        </w:rPr>
      </w:pPr>
    </w:p>
    <w:p w14:paraId="03ADB3F7" w14:textId="31E1746C" w:rsidR="002F5A7B" w:rsidRPr="00C73884" w:rsidRDefault="002F5A7B" w:rsidP="002F5A7B">
      <w:pPr>
        <w:contextualSpacing/>
        <w:rPr>
          <w:rFonts w:asciiTheme="majorHAnsi" w:hAnsiTheme="majorHAnsi"/>
        </w:rPr>
      </w:pPr>
      <w:r w:rsidRPr="00C73884">
        <w:rPr>
          <w:rFonts w:asciiTheme="majorHAnsi" w:hAnsiTheme="majorHAnsi"/>
        </w:rPr>
        <w:t xml:space="preserve">Students will watch the lectures; participate in the exercise sessions; </w:t>
      </w:r>
      <w:r w:rsidR="00863EF2" w:rsidRPr="00C73884">
        <w:rPr>
          <w:rFonts w:asciiTheme="majorHAnsi" w:hAnsiTheme="majorHAnsi"/>
        </w:rPr>
        <w:t xml:space="preserve">self-evaluate and peer-evaluate </w:t>
      </w:r>
      <w:r w:rsidR="003A728A" w:rsidRPr="00C73884">
        <w:rPr>
          <w:rFonts w:asciiTheme="majorHAnsi" w:hAnsiTheme="majorHAnsi"/>
        </w:rPr>
        <w:t xml:space="preserve">the </w:t>
      </w:r>
      <w:r w:rsidR="00863EF2" w:rsidRPr="00C73884">
        <w:rPr>
          <w:rFonts w:asciiTheme="majorHAnsi" w:hAnsiTheme="majorHAnsi"/>
        </w:rPr>
        <w:t xml:space="preserve">exercises; </w:t>
      </w:r>
      <w:r w:rsidR="003151D2" w:rsidRPr="00C73884">
        <w:rPr>
          <w:rFonts w:asciiTheme="majorHAnsi" w:hAnsiTheme="majorHAnsi"/>
        </w:rPr>
        <w:t>prepare</w:t>
      </w:r>
      <w:r w:rsidR="00863EF2" w:rsidRPr="00C73884">
        <w:rPr>
          <w:rFonts w:asciiTheme="majorHAnsi" w:hAnsiTheme="majorHAnsi"/>
        </w:rPr>
        <w:t xml:space="preserve"> a </w:t>
      </w:r>
      <w:proofErr w:type="spellStart"/>
      <w:r w:rsidR="00863EF2" w:rsidRPr="00C73884">
        <w:rPr>
          <w:rFonts w:asciiTheme="majorHAnsi" w:hAnsiTheme="majorHAnsi"/>
        </w:rPr>
        <w:t>miniproject</w:t>
      </w:r>
      <w:proofErr w:type="spellEnd"/>
      <w:r w:rsidR="003151D2" w:rsidRPr="00C73884">
        <w:rPr>
          <w:rFonts w:asciiTheme="majorHAnsi" w:hAnsiTheme="majorHAnsi"/>
        </w:rPr>
        <w:t xml:space="preserve"> </w:t>
      </w:r>
      <w:r w:rsidRPr="00C73884">
        <w:rPr>
          <w:rFonts w:asciiTheme="majorHAnsi" w:hAnsiTheme="majorHAnsi"/>
        </w:rPr>
        <w:t xml:space="preserve">as </w:t>
      </w:r>
      <w:r w:rsidR="0089436E" w:rsidRPr="00C73884">
        <w:rPr>
          <w:rFonts w:asciiTheme="majorHAnsi" w:hAnsiTheme="majorHAnsi"/>
        </w:rPr>
        <w:t>a member</w:t>
      </w:r>
      <w:r w:rsidR="003151D2" w:rsidRPr="00C73884">
        <w:rPr>
          <w:rFonts w:asciiTheme="majorHAnsi" w:hAnsiTheme="majorHAnsi"/>
        </w:rPr>
        <w:t xml:space="preserve"> of a small </w:t>
      </w:r>
      <w:r w:rsidR="00FD5CE4">
        <w:rPr>
          <w:rFonts w:asciiTheme="majorHAnsi" w:hAnsiTheme="majorHAnsi"/>
        </w:rPr>
        <w:t xml:space="preserve">self-selected </w:t>
      </w:r>
      <w:r w:rsidR="003151D2" w:rsidRPr="00C73884">
        <w:rPr>
          <w:rFonts w:asciiTheme="majorHAnsi" w:hAnsiTheme="majorHAnsi"/>
        </w:rPr>
        <w:t>working group</w:t>
      </w:r>
      <w:r w:rsidR="00FD5CE4">
        <w:rPr>
          <w:rFonts w:asciiTheme="majorHAnsi" w:hAnsiTheme="majorHAnsi"/>
        </w:rPr>
        <w:t xml:space="preserve">; present the </w:t>
      </w:r>
      <w:proofErr w:type="spellStart"/>
      <w:r w:rsidR="00FD5CE4">
        <w:rPr>
          <w:rFonts w:asciiTheme="majorHAnsi" w:hAnsiTheme="majorHAnsi"/>
        </w:rPr>
        <w:t>miniproject</w:t>
      </w:r>
      <w:proofErr w:type="spellEnd"/>
      <w:r w:rsidR="00FD5CE4">
        <w:rPr>
          <w:rFonts w:asciiTheme="majorHAnsi" w:hAnsiTheme="majorHAnsi"/>
        </w:rPr>
        <w:t xml:space="preserve"> in an oral presentation and poster session</w:t>
      </w:r>
      <w:r w:rsidR="003151D2" w:rsidRPr="00C73884">
        <w:rPr>
          <w:rFonts w:asciiTheme="majorHAnsi" w:hAnsiTheme="majorHAnsi"/>
        </w:rPr>
        <w:t>.</w:t>
      </w:r>
    </w:p>
    <w:p w14:paraId="39DDAD0C" w14:textId="77777777" w:rsidR="002F5A7B" w:rsidRPr="00C73884" w:rsidRDefault="002F5A7B" w:rsidP="002F5A7B">
      <w:pPr>
        <w:contextualSpacing/>
        <w:rPr>
          <w:rFonts w:asciiTheme="majorHAnsi" w:hAnsiTheme="majorHAnsi"/>
        </w:rPr>
      </w:pPr>
    </w:p>
    <w:p w14:paraId="0844868C" w14:textId="77777777" w:rsidR="002F5A7B" w:rsidRPr="00C73884" w:rsidRDefault="002F5A7B" w:rsidP="002F5A7B">
      <w:pPr>
        <w:contextualSpacing/>
        <w:rPr>
          <w:rFonts w:asciiTheme="majorHAnsi" w:hAnsiTheme="majorHAnsi"/>
          <w:b/>
        </w:rPr>
      </w:pPr>
      <w:r w:rsidRPr="00C73884">
        <w:rPr>
          <w:rFonts w:asciiTheme="majorHAnsi" w:hAnsiTheme="majorHAnsi"/>
          <w:b/>
        </w:rPr>
        <w:t>Assessment methods</w:t>
      </w:r>
    </w:p>
    <w:p w14:paraId="47EA4C86" w14:textId="77777777" w:rsidR="002F5A7B" w:rsidRPr="00C73884" w:rsidRDefault="002F5A7B" w:rsidP="002F5A7B">
      <w:pPr>
        <w:contextualSpacing/>
        <w:rPr>
          <w:rFonts w:asciiTheme="majorHAnsi" w:hAnsiTheme="majorHAnsi"/>
        </w:rPr>
      </w:pPr>
    </w:p>
    <w:p w14:paraId="3757F707" w14:textId="4DCCC0B5" w:rsidR="009E3F0A" w:rsidRPr="00C73884" w:rsidRDefault="00A11972" w:rsidP="002F5A7B">
      <w:pPr>
        <w:contextualSpacing/>
        <w:rPr>
          <w:rFonts w:asciiTheme="majorHAnsi" w:hAnsiTheme="majorHAnsi"/>
          <w:b/>
        </w:rPr>
      </w:pPr>
      <w:r>
        <w:rPr>
          <w:rFonts w:asciiTheme="majorHAnsi" w:hAnsiTheme="majorHAnsi"/>
          <w:b/>
        </w:rPr>
        <w:t>&gt;</w:t>
      </w:r>
      <w:r w:rsidR="009E3F0A" w:rsidRPr="00C73884">
        <w:rPr>
          <w:rFonts w:asciiTheme="majorHAnsi" w:hAnsiTheme="majorHAnsi"/>
          <w:b/>
        </w:rPr>
        <w:t xml:space="preserve"> </w:t>
      </w:r>
      <w:r w:rsidR="00863EF2" w:rsidRPr="00C73884">
        <w:rPr>
          <w:rFonts w:asciiTheme="majorHAnsi" w:hAnsiTheme="majorHAnsi"/>
          <w:b/>
        </w:rPr>
        <w:t>My g</w:t>
      </w:r>
      <w:r w:rsidR="0018662D" w:rsidRPr="00C73884">
        <w:rPr>
          <w:rFonts w:asciiTheme="majorHAnsi" w:hAnsiTheme="majorHAnsi"/>
          <w:b/>
        </w:rPr>
        <w:t>rading</w:t>
      </w:r>
      <w:r w:rsidR="009E3F0A" w:rsidRPr="00C73884">
        <w:rPr>
          <w:rFonts w:asciiTheme="majorHAnsi" w:hAnsiTheme="majorHAnsi"/>
          <w:b/>
        </w:rPr>
        <w:t xml:space="preserve"> philosophy</w:t>
      </w:r>
      <w:r w:rsidR="00D86EE0" w:rsidRPr="00C73884">
        <w:rPr>
          <w:rFonts w:asciiTheme="majorHAnsi" w:hAnsiTheme="majorHAnsi"/>
          <w:b/>
        </w:rPr>
        <w:t xml:space="preserve"> </w:t>
      </w:r>
    </w:p>
    <w:p w14:paraId="2BACD5D0" w14:textId="77777777" w:rsidR="009E3F0A" w:rsidRPr="00C73884" w:rsidRDefault="009E3F0A" w:rsidP="002F5A7B">
      <w:pPr>
        <w:contextualSpacing/>
        <w:rPr>
          <w:rFonts w:asciiTheme="majorHAnsi" w:hAnsiTheme="majorHAnsi"/>
          <w:b/>
        </w:rPr>
      </w:pPr>
    </w:p>
    <w:p w14:paraId="4394FE43" w14:textId="26900DA5" w:rsidR="003A728A" w:rsidRPr="00C73884" w:rsidRDefault="00D86EE0" w:rsidP="002F5A7B">
      <w:pPr>
        <w:contextualSpacing/>
        <w:rPr>
          <w:rFonts w:asciiTheme="majorHAnsi" w:hAnsiTheme="majorHAnsi"/>
        </w:rPr>
      </w:pPr>
      <w:r w:rsidRPr="00C73884">
        <w:rPr>
          <w:rFonts w:asciiTheme="majorHAnsi" w:hAnsiTheme="majorHAnsi"/>
        </w:rPr>
        <w:lastRenderedPageBreak/>
        <w:t xml:space="preserve">First, a </w:t>
      </w:r>
      <w:r w:rsidR="00637919">
        <w:rPr>
          <w:rFonts w:asciiTheme="majorHAnsi" w:hAnsiTheme="majorHAnsi"/>
        </w:rPr>
        <w:t xml:space="preserve">few </w:t>
      </w:r>
      <w:r w:rsidRPr="00C73884">
        <w:rPr>
          <w:rFonts w:asciiTheme="majorHAnsi" w:hAnsiTheme="majorHAnsi"/>
        </w:rPr>
        <w:t>word</w:t>
      </w:r>
      <w:r w:rsidR="00637919">
        <w:rPr>
          <w:rFonts w:asciiTheme="majorHAnsi" w:hAnsiTheme="majorHAnsi"/>
        </w:rPr>
        <w:t>s</w:t>
      </w:r>
      <w:r w:rsidRPr="00C73884">
        <w:rPr>
          <w:rFonts w:asciiTheme="majorHAnsi" w:hAnsiTheme="majorHAnsi"/>
        </w:rPr>
        <w:t xml:space="preserve"> about my grading philosophy. </w:t>
      </w:r>
      <w:r w:rsidR="00267CFE" w:rsidRPr="00C73884">
        <w:rPr>
          <w:rFonts w:asciiTheme="majorHAnsi" w:hAnsiTheme="majorHAnsi"/>
        </w:rPr>
        <w:t xml:space="preserve"> </w:t>
      </w:r>
      <w:r w:rsidR="006C1825" w:rsidRPr="00C73884">
        <w:rPr>
          <w:rFonts w:asciiTheme="majorHAnsi" w:hAnsiTheme="majorHAnsi"/>
        </w:rPr>
        <w:t>As you know by now, n</w:t>
      </w:r>
      <w:r w:rsidR="00816C60" w:rsidRPr="00C73884">
        <w:rPr>
          <w:rFonts w:asciiTheme="majorHAnsi" w:hAnsiTheme="majorHAnsi"/>
        </w:rPr>
        <w:t>ot</w:t>
      </w:r>
      <w:r w:rsidR="00D33272" w:rsidRPr="00C73884">
        <w:rPr>
          <w:rFonts w:asciiTheme="majorHAnsi" w:hAnsiTheme="majorHAnsi"/>
        </w:rPr>
        <w:t xml:space="preserve"> all concepts are created equal. </w:t>
      </w:r>
      <w:r w:rsidR="00267CFE" w:rsidRPr="00C73884">
        <w:rPr>
          <w:rFonts w:asciiTheme="majorHAnsi" w:hAnsiTheme="majorHAnsi"/>
        </w:rPr>
        <w:t xml:space="preserve"> </w:t>
      </w:r>
      <w:r w:rsidR="00D33272" w:rsidRPr="00C73884">
        <w:rPr>
          <w:rFonts w:asciiTheme="majorHAnsi" w:hAnsiTheme="majorHAnsi"/>
        </w:rPr>
        <w:t>S</w:t>
      </w:r>
      <w:r w:rsidR="00816C60" w:rsidRPr="00C73884">
        <w:rPr>
          <w:rFonts w:asciiTheme="majorHAnsi" w:hAnsiTheme="majorHAnsi"/>
        </w:rPr>
        <w:t xml:space="preserve">ome concepts are more important than others. </w:t>
      </w:r>
      <w:r w:rsidR="00267CFE" w:rsidRPr="00C73884">
        <w:rPr>
          <w:rFonts w:asciiTheme="majorHAnsi" w:hAnsiTheme="majorHAnsi"/>
        </w:rPr>
        <w:t xml:space="preserve"> </w:t>
      </w:r>
      <w:r w:rsidR="00D33272" w:rsidRPr="00C73884">
        <w:rPr>
          <w:rFonts w:asciiTheme="majorHAnsi" w:hAnsiTheme="majorHAnsi"/>
        </w:rPr>
        <w:t xml:space="preserve">Your first goal should be to </w:t>
      </w:r>
      <w:r w:rsidR="00816C60" w:rsidRPr="00C73884">
        <w:rPr>
          <w:rFonts w:asciiTheme="majorHAnsi" w:hAnsiTheme="majorHAnsi"/>
        </w:rPr>
        <w:t>master</w:t>
      </w:r>
      <w:r w:rsidRPr="00C73884">
        <w:rPr>
          <w:rFonts w:asciiTheme="majorHAnsi" w:hAnsiTheme="majorHAnsi"/>
        </w:rPr>
        <w:t xml:space="preserve"> the</w:t>
      </w:r>
      <w:r w:rsidR="00267CFE" w:rsidRPr="00C73884">
        <w:rPr>
          <w:rFonts w:asciiTheme="majorHAnsi" w:hAnsiTheme="majorHAnsi"/>
        </w:rPr>
        <w:t xml:space="preserve"> most important</w:t>
      </w:r>
      <w:r w:rsidRPr="00C73884">
        <w:rPr>
          <w:rFonts w:asciiTheme="majorHAnsi" w:hAnsiTheme="majorHAnsi"/>
        </w:rPr>
        <w:t xml:space="preserve"> </w:t>
      </w:r>
      <w:r w:rsidR="00CA4E6E" w:rsidRPr="00C73884">
        <w:rPr>
          <w:rFonts w:asciiTheme="majorHAnsi" w:hAnsiTheme="majorHAnsi"/>
          <w:i/>
        </w:rPr>
        <w:t>primary</w:t>
      </w:r>
      <w:r w:rsidRPr="00C73884">
        <w:rPr>
          <w:rFonts w:asciiTheme="majorHAnsi" w:hAnsiTheme="majorHAnsi"/>
          <w:i/>
        </w:rPr>
        <w:t xml:space="preserve"> concepts</w:t>
      </w:r>
      <w:r w:rsidR="00267CFE" w:rsidRPr="00C73884">
        <w:rPr>
          <w:rFonts w:asciiTheme="majorHAnsi" w:hAnsiTheme="majorHAnsi"/>
        </w:rPr>
        <w:t xml:space="preserve"> covered in this</w:t>
      </w:r>
      <w:r w:rsidR="00816C60" w:rsidRPr="00C73884">
        <w:rPr>
          <w:rFonts w:asciiTheme="majorHAnsi" w:hAnsiTheme="majorHAnsi"/>
        </w:rPr>
        <w:t xml:space="preserve"> course</w:t>
      </w:r>
      <w:r w:rsidRPr="00C73884">
        <w:rPr>
          <w:rFonts w:asciiTheme="majorHAnsi" w:hAnsiTheme="majorHAnsi"/>
        </w:rPr>
        <w:t xml:space="preserve">. </w:t>
      </w:r>
      <w:r w:rsidR="00C73884">
        <w:rPr>
          <w:rFonts w:asciiTheme="majorHAnsi" w:hAnsiTheme="majorHAnsi"/>
        </w:rPr>
        <w:t xml:space="preserve"> </w:t>
      </w:r>
      <w:r w:rsidR="00D33272" w:rsidRPr="00C73884">
        <w:rPr>
          <w:rFonts w:asciiTheme="majorHAnsi" w:hAnsiTheme="majorHAnsi"/>
        </w:rPr>
        <w:t>Your second goal should be to</w:t>
      </w:r>
      <w:r w:rsidR="00E42540" w:rsidRPr="00C73884">
        <w:rPr>
          <w:rFonts w:asciiTheme="majorHAnsi" w:hAnsiTheme="majorHAnsi"/>
        </w:rPr>
        <w:t xml:space="preserve"> master the </w:t>
      </w:r>
      <w:r w:rsidR="00267CFE" w:rsidRPr="00C73884">
        <w:rPr>
          <w:rFonts w:asciiTheme="majorHAnsi" w:hAnsiTheme="majorHAnsi"/>
        </w:rPr>
        <w:t xml:space="preserve">less important </w:t>
      </w:r>
      <w:r w:rsidR="00CA4E6E" w:rsidRPr="00C73884">
        <w:rPr>
          <w:rFonts w:asciiTheme="majorHAnsi" w:hAnsiTheme="majorHAnsi"/>
          <w:i/>
        </w:rPr>
        <w:t>secondary</w:t>
      </w:r>
      <w:r w:rsidR="00E42540" w:rsidRPr="00C73884">
        <w:rPr>
          <w:rFonts w:asciiTheme="majorHAnsi" w:hAnsiTheme="majorHAnsi"/>
          <w:i/>
        </w:rPr>
        <w:t xml:space="preserve"> concepts</w:t>
      </w:r>
      <w:r w:rsidR="00267CFE" w:rsidRPr="00C73884">
        <w:rPr>
          <w:rFonts w:asciiTheme="majorHAnsi" w:hAnsiTheme="majorHAnsi"/>
        </w:rPr>
        <w:t xml:space="preserve"> covered in this</w:t>
      </w:r>
      <w:r w:rsidR="00E42540" w:rsidRPr="00C73884">
        <w:rPr>
          <w:rFonts w:asciiTheme="majorHAnsi" w:hAnsiTheme="majorHAnsi"/>
        </w:rPr>
        <w:t xml:space="preserve"> course. </w:t>
      </w:r>
      <w:r w:rsidR="00267CFE" w:rsidRPr="00C73884">
        <w:rPr>
          <w:rFonts w:asciiTheme="majorHAnsi" w:hAnsiTheme="majorHAnsi"/>
        </w:rPr>
        <w:t xml:space="preserve"> </w:t>
      </w:r>
      <w:r w:rsidR="00816C60" w:rsidRPr="00C73884">
        <w:rPr>
          <w:rFonts w:asciiTheme="majorHAnsi" w:hAnsiTheme="majorHAnsi"/>
        </w:rPr>
        <w:t>In order to pass this course</w:t>
      </w:r>
      <w:r w:rsidR="00E42540" w:rsidRPr="00C73884">
        <w:rPr>
          <w:rFonts w:asciiTheme="majorHAnsi" w:hAnsiTheme="majorHAnsi"/>
        </w:rPr>
        <w:t xml:space="preserve"> (</w:t>
      </w:r>
      <w:r w:rsidR="00267CFE" w:rsidRPr="00C73884">
        <w:rPr>
          <w:rFonts w:asciiTheme="majorHAnsi" w:hAnsiTheme="majorHAnsi"/>
        </w:rPr>
        <w:t>grade of ≥ 4.0</w:t>
      </w:r>
      <w:r w:rsidR="00E42540" w:rsidRPr="00C73884">
        <w:rPr>
          <w:rFonts w:asciiTheme="majorHAnsi" w:hAnsiTheme="majorHAnsi"/>
        </w:rPr>
        <w:t>)</w:t>
      </w:r>
      <w:r w:rsidR="00816C60" w:rsidRPr="00C73884">
        <w:rPr>
          <w:rFonts w:asciiTheme="majorHAnsi" w:hAnsiTheme="majorHAnsi"/>
        </w:rPr>
        <w:t xml:space="preserve">, you must master the </w:t>
      </w:r>
      <w:r w:rsidR="00CA4E6E" w:rsidRPr="00C73884">
        <w:rPr>
          <w:rFonts w:asciiTheme="majorHAnsi" w:hAnsiTheme="majorHAnsi"/>
        </w:rPr>
        <w:t>primary</w:t>
      </w:r>
      <w:r w:rsidR="00816C60" w:rsidRPr="00C73884">
        <w:rPr>
          <w:rFonts w:asciiTheme="majorHAnsi" w:hAnsiTheme="majorHAnsi"/>
        </w:rPr>
        <w:t xml:space="preserve"> concepts. </w:t>
      </w:r>
      <w:r w:rsidR="00267CFE" w:rsidRPr="00C73884">
        <w:rPr>
          <w:rFonts w:asciiTheme="majorHAnsi" w:hAnsiTheme="majorHAnsi"/>
        </w:rPr>
        <w:t xml:space="preserve"> </w:t>
      </w:r>
      <w:r w:rsidR="00E42540" w:rsidRPr="00C73884">
        <w:rPr>
          <w:rFonts w:asciiTheme="majorHAnsi" w:hAnsiTheme="majorHAnsi"/>
        </w:rPr>
        <w:t xml:space="preserve">In order to </w:t>
      </w:r>
      <w:r w:rsidR="0018662D" w:rsidRPr="00C73884">
        <w:rPr>
          <w:rFonts w:asciiTheme="majorHAnsi" w:hAnsiTheme="majorHAnsi"/>
        </w:rPr>
        <w:t xml:space="preserve">achieve </w:t>
      </w:r>
      <w:r w:rsidR="00E42540" w:rsidRPr="00C73884">
        <w:rPr>
          <w:rFonts w:asciiTheme="majorHAnsi" w:hAnsiTheme="majorHAnsi"/>
        </w:rPr>
        <w:t xml:space="preserve">the highest </w:t>
      </w:r>
      <w:r w:rsidR="0018662D" w:rsidRPr="00C73884">
        <w:rPr>
          <w:rFonts w:asciiTheme="majorHAnsi" w:hAnsiTheme="majorHAnsi"/>
        </w:rPr>
        <w:t xml:space="preserve">possible </w:t>
      </w:r>
      <w:r w:rsidR="00E42540" w:rsidRPr="00C73884">
        <w:rPr>
          <w:rFonts w:asciiTheme="majorHAnsi" w:hAnsiTheme="majorHAnsi"/>
        </w:rPr>
        <w:t xml:space="preserve">grade (6.0), you must master </w:t>
      </w:r>
      <w:r w:rsidR="00267CFE" w:rsidRPr="00C73884">
        <w:rPr>
          <w:rFonts w:asciiTheme="majorHAnsi" w:hAnsiTheme="majorHAnsi"/>
        </w:rPr>
        <w:t xml:space="preserve">both </w:t>
      </w:r>
      <w:r w:rsidR="00C86D8A" w:rsidRPr="00C73884">
        <w:rPr>
          <w:rFonts w:asciiTheme="majorHAnsi" w:hAnsiTheme="majorHAnsi"/>
        </w:rPr>
        <w:t xml:space="preserve">the </w:t>
      </w:r>
      <w:r w:rsidR="00CA4E6E" w:rsidRPr="00C73884">
        <w:rPr>
          <w:rFonts w:asciiTheme="majorHAnsi" w:hAnsiTheme="majorHAnsi"/>
        </w:rPr>
        <w:t>primary and secondary</w:t>
      </w:r>
      <w:r w:rsidR="00C86D8A" w:rsidRPr="00C73884">
        <w:rPr>
          <w:rFonts w:asciiTheme="majorHAnsi" w:hAnsiTheme="majorHAnsi"/>
        </w:rPr>
        <w:t xml:space="preserve"> concepts</w:t>
      </w:r>
      <w:r w:rsidR="00E42540" w:rsidRPr="00C73884">
        <w:rPr>
          <w:rFonts w:asciiTheme="majorHAnsi" w:hAnsiTheme="majorHAnsi"/>
        </w:rPr>
        <w:t xml:space="preserve">. </w:t>
      </w:r>
      <w:r w:rsidR="00267CFE" w:rsidRPr="00C73884">
        <w:rPr>
          <w:rFonts w:asciiTheme="majorHAnsi" w:hAnsiTheme="majorHAnsi"/>
        </w:rPr>
        <w:t xml:space="preserve"> </w:t>
      </w:r>
      <w:r w:rsidR="00E42540" w:rsidRPr="00C73884">
        <w:rPr>
          <w:rFonts w:asciiTheme="majorHAnsi" w:hAnsiTheme="majorHAnsi"/>
        </w:rPr>
        <w:t xml:space="preserve">To achieve your best performance, you </w:t>
      </w:r>
      <w:r w:rsidR="00CA4E6E" w:rsidRPr="00C73884">
        <w:rPr>
          <w:rFonts w:asciiTheme="majorHAnsi" w:hAnsiTheme="majorHAnsi"/>
        </w:rPr>
        <w:t>should</w:t>
      </w:r>
      <w:r w:rsidR="00E42540" w:rsidRPr="00C73884">
        <w:rPr>
          <w:rFonts w:asciiTheme="majorHAnsi" w:hAnsiTheme="majorHAnsi"/>
        </w:rPr>
        <w:t xml:space="preserve"> collaborate </w:t>
      </w:r>
      <w:r w:rsidR="00CA4E6E" w:rsidRPr="00C73884">
        <w:rPr>
          <w:rFonts w:asciiTheme="majorHAnsi" w:hAnsiTheme="majorHAnsi"/>
        </w:rPr>
        <w:t xml:space="preserve">as </w:t>
      </w:r>
      <w:r w:rsidR="00267CFE" w:rsidRPr="00C73884">
        <w:rPr>
          <w:rFonts w:asciiTheme="majorHAnsi" w:hAnsiTheme="majorHAnsi"/>
        </w:rPr>
        <w:t>much</w:t>
      </w:r>
      <w:r w:rsidR="00CA4E6E" w:rsidRPr="00C73884">
        <w:rPr>
          <w:rFonts w:asciiTheme="majorHAnsi" w:hAnsiTheme="majorHAnsi"/>
        </w:rPr>
        <w:t xml:space="preserve"> as possible </w:t>
      </w:r>
      <w:r w:rsidR="00E42540" w:rsidRPr="00C73884">
        <w:rPr>
          <w:rFonts w:asciiTheme="majorHAnsi" w:hAnsiTheme="majorHAnsi"/>
        </w:rPr>
        <w:t xml:space="preserve">with your classmates. </w:t>
      </w:r>
      <w:r w:rsidR="00267CFE" w:rsidRPr="00C73884">
        <w:rPr>
          <w:rFonts w:asciiTheme="majorHAnsi" w:hAnsiTheme="majorHAnsi"/>
        </w:rPr>
        <w:t xml:space="preserve"> </w:t>
      </w:r>
      <w:r w:rsidR="00E42540" w:rsidRPr="00C73884">
        <w:rPr>
          <w:rFonts w:asciiTheme="majorHAnsi" w:hAnsiTheme="majorHAnsi"/>
        </w:rPr>
        <w:t>All of</w:t>
      </w:r>
      <w:r w:rsidR="00D33272" w:rsidRPr="00C73884">
        <w:rPr>
          <w:rFonts w:asciiTheme="majorHAnsi" w:hAnsiTheme="majorHAnsi"/>
        </w:rPr>
        <w:t xml:space="preserve"> our brains put together are </w:t>
      </w:r>
      <w:r w:rsidR="0018662D" w:rsidRPr="00C73884">
        <w:rPr>
          <w:rFonts w:asciiTheme="majorHAnsi" w:hAnsiTheme="majorHAnsi"/>
        </w:rPr>
        <w:t>far</w:t>
      </w:r>
      <w:r w:rsidR="00E42540" w:rsidRPr="00C73884">
        <w:rPr>
          <w:rFonts w:asciiTheme="majorHAnsi" w:hAnsiTheme="majorHAnsi"/>
        </w:rPr>
        <w:t xml:space="preserve"> more </w:t>
      </w:r>
      <w:r w:rsidR="00637919">
        <w:rPr>
          <w:rFonts w:asciiTheme="majorHAnsi" w:hAnsiTheme="majorHAnsi"/>
        </w:rPr>
        <w:t xml:space="preserve">creative and </w:t>
      </w:r>
      <w:r w:rsidR="00E42540" w:rsidRPr="00C73884">
        <w:rPr>
          <w:rFonts w:asciiTheme="majorHAnsi" w:hAnsiTheme="majorHAnsi"/>
        </w:rPr>
        <w:t xml:space="preserve">powerful than any one individual’s brain. </w:t>
      </w:r>
      <w:r w:rsidR="00267CFE" w:rsidRPr="00C73884">
        <w:rPr>
          <w:rFonts w:asciiTheme="majorHAnsi" w:hAnsiTheme="majorHAnsi"/>
        </w:rPr>
        <w:t xml:space="preserve"> </w:t>
      </w:r>
      <w:r w:rsidR="00D33272" w:rsidRPr="00C73884">
        <w:rPr>
          <w:rFonts w:asciiTheme="majorHAnsi" w:hAnsiTheme="majorHAnsi"/>
        </w:rPr>
        <w:t xml:space="preserve">In this course, collaboration will </w:t>
      </w:r>
      <w:r w:rsidR="00C86D8A" w:rsidRPr="00C73884">
        <w:rPr>
          <w:rFonts w:asciiTheme="majorHAnsi" w:hAnsiTheme="majorHAnsi"/>
        </w:rPr>
        <w:t xml:space="preserve">help you, competition will not.  That’s because </w:t>
      </w:r>
      <w:r w:rsidR="00D33272" w:rsidRPr="00C73884">
        <w:rPr>
          <w:rFonts w:asciiTheme="majorHAnsi" w:hAnsiTheme="majorHAnsi"/>
        </w:rPr>
        <w:t xml:space="preserve">I do not grade “on a curve”. </w:t>
      </w:r>
      <w:r w:rsidR="00267CFE" w:rsidRPr="00C73884">
        <w:rPr>
          <w:rFonts w:asciiTheme="majorHAnsi" w:hAnsiTheme="majorHAnsi"/>
        </w:rPr>
        <w:t xml:space="preserve"> </w:t>
      </w:r>
      <w:r w:rsidR="00D33272" w:rsidRPr="00C73884">
        <w:rPr>
          <w:rFonts w:asciiTheme="majorHAnsi" w:hAnsiTheme="majorHAnsi"/>
        </w:rPr>
        <w:t>I</w:t>
      </w:r>
      <w:r w:rsidR="00D042F9" w:rsidRPr="00C73884">
        <w:rPr>
          <w:rFonts w:asciiTheme="majorHAnsi" w:hAnsiTheme="majorHAnsi"/>
        </w:rPr>
        <w:t>f every student masters all of the concepts</w:t>
      </w:r>
      <w:r w:rsidR="00D33272" w:rsidRPr="00C73884">
        <w:rPr>
          <w:rFonts w:asciiTheme="majorHAnsi" w:hAnsiTheme="majorHAnsi"/>
        </w:rPr>
        <w:t xml:space="preserve"> (</w:t>
      </w:r>
      <w:r w:rsidR="00CA4E6E" w:rsidRPr="00C73884">
        <w:rPr>
          <w:rFonts w:asciiTheme="majorHAnsi" w:hAnsiTheme="majorHAnsi"/>
        </w:rPr>
        <w:t>primary</w:t>
      </w:r>
      <w:r w:rsidR="00D33272" w:rsidRPr="00C73884">
        <w:rPr>
          <w:rFonts w:asciiTheme="majorHAnsi" w:hAnsiTheme="majorHAnsi"/>
        </w:rPr>
        <w:t xml:space="preserve"> and </w:t>
      </w:r>
      <w:r w:rsidR="00CA4E6E" w:rsidRPr="00C73884">
        <w:rPr>
          <w:rFonts w:asciiTheme="majorHAnsi" w:hAnsiTheme="majorHAnsi"/>
        </w:rPr>
        <w:t>secondary</w:t>
      </w:r>
      <w:r w:rsidR="00D33272" w:rsidRPr="00C73884">
        <w:rPr>
          <w:rFonts w:asciiTheme="majorHAnsi" w:hAnsiTheme="majorHAnsi"/>
        </w:rPr>
        <w:t>)</w:t>
      </w:r>
      <w:r w:rsidR="00D042F9" w:rsidRPr="00C73884">
        <w:rPr>
          <w:rFonts w:asciiTheme="majorHAnsi" w:hAnsiTheme="majorHAnsi"/>
        </w:rPr>
        <w:t xml:space="preserve">, then </w:t>
      </w:r>
      <w:r w:rsidR="003A728A" w:rsidRPr="00C73884">
        <w:rPr>
          <w:rFonts w:asciiTheme="majorHAnsi" w:hAnsiTheme="majorHAnsi"/>
        </w:rPr>
        <w:t>every student will earn a 6.0.  I</w:t>
      </w:r>
      <w:r w:rsidR="00D042F9" w:rsidRPr="00C73884">
        <w:rPr>
          <w:rFonts w:asciiTheme="majorHAnsi" w:hAnsiTheme="majorHAnsi"/>
        </w:rPr>
        <w:t xml:space="preserve">f every student masters only the </w:t>
      </w:r>
      <w:r w:rsidR="00CA4E6E" w:rsidRPr="00C73884">
        <w:rPr>
          <w:rFonts w:asciiTheme="majorHAnsi" w:hAnsiTheme="majorHAnsi"/>
        </w:rPr>
        <w:t>primary</w:t>
      </w:r>
      <w:r w:rsidR="00D042F9" w:rsidRPr="00C73884">
        <w:rPr>
          <w:rFonts w:asciiTheme="majorHAnsi" w:hAnsiTheme="majorHAnsi"/>
        </w:rPr>
        <w:t xml:space="preserve"> </w:t>
      </w:r>
      <w:r w:rsidR="00D33272" w:rsidRPr="00C73884">
        <w:rPr>
          <w:rFonts w:asciiTheme="majorHAnsi" w:hAnsiTheme="majorHAnsi"/>
        </w:rPr>
        <w:t>concepts</w:t>
      </w:r>
      <w:r w:rsidR="00D042F9" w:rsidRPr="00C73884">
        <w:rPr>
          <w:rFonts w:asciiTheme="majorHAnsi" w:hAnsiTheme="majorHAnsi"/>
        </w:rPr>
        <w:t>, then every student</w:t>
      </w:r>
      <w:r w:rsidR="00CA4E6E" w:rsidRPr="00C73884">
        <w:rPr>
          <w:rFonts w:asciiTheme="majorHAnsi" w:hAnsiTheme="majorHAnsi"/>
        </w:rPr>
        <w:t xml:space="preserve"> will earn a passing grade (</w:t>
      </w:r>
      <w:r w:rsidR="00267CFE" w:rsidRPr="00C73884">
        <w:rPr>
          <w:rFonts w:asciiTheme="majorHAnsi" w:hAnsiTheme="majorHAnsi"/>
        </w:rPr>
        <w:t xml:space="preserve">≥ </w:t>
      </w:r>
      <w:r w:rsidR="00CA4E6E" w:rsidRPr="00C73884">
        <w:rPr>
          <w:rFonts w:asciiTheme="majorHAnsi" w:hAnsiTheme="majorHAnsi"/>
        </w:rPr>
        <w:t>4.0)</w:t>
      </w:r>
      <w:r w:rsidR="003A728A" w:rsidRPr="00C73884">
        <w:rPr>
          <w:rFonts w:asciiTheme="majorHAnsi" w:hAnsiTheme="majorHAnsi"/>
        </w:rPr>
        <w:t>.  I</w:t>
      </w:r>
      <w:r w:rsidR="00D042F9" w:rsidRPr="00C73884">
        <w:rPr>
          <w:rFonts w:asciiTheme="majorHAnsi" w:hAnsiTheme="majorHAnsi"/>
        </w:rPr>
        <w:t>f every student masters none of the concepts</w:t>
      </w:r>
      <w:r w:rsidR="003A728A" w:rsidRPr="00C73884">
        <w:rPr>
          <w:rFonts w:asciiTheme="majorHAnsi" w:hAnsiTheme="majorHAnsi"/>
        </w:rPr>
        <w:t xml:space="preserve"> (primary or secondary)</w:t>
      </w:r>
      <w:r w:rsidR="00D042F9" w:rsidRPr="00C73884">
        <w:rPr>
          <w:rFonts w:asciiTheme="majorHAnsi" w:hAnsiTheme="majorHAnsi"/>
        </w:rPr>
        <w:t xml:space="preserve">, then every student will </w:t>
      </w:r>
      <w:r w:rsidR="00CA4E6E" w:rsidRPr="00C73884">
        <w:rPr>
          <w:rFonts w:asciiTheme="majorHAnsi" w:hAnsiTheme="majorHAnsi"/>
        </w:rPr>
        <w:t xml:space="preserve">earn a </w:t>
      </w:r>
      <w:r w:rsidR="00D042F9" w:rsidRPr="00C73884">
        <w:rPr>
          <w:rFonts w:asciiTheme="majorHAnsi" w:hAnsiTheme="majorHAnsi"/>
        </w:rPr>
        <w:t>fail</w:t>
      </w:r>
      <w:r w:rsidR="00CA4E6E" w:rsidRPr="00C73884">
        <w:rPr>
          <w:rFonts w:asciiTheme="majorHAnsi" w:hAnsiTheme="majorHAnsi"/>
        </w:rPr>
        <w:t>ing grade</w:t>
      </w:r>
      <w:r w:rsidR="00D042F9" w:rsidRPr="00C73884">
        <w:rPr>
          <w:rFonts w:asciiTheme="majorHAnsi" w:hAnsiTheme="majorHAnsi"/>
        </w:rPr>
        <w:t xml:space="preserve">. </w:t>
      </w:r>
      <w:r w:rsidR="00267CFE" w:rsidRPr="00C73884">
        <w:rPr>
          <w:rFonts w:asciiTheme="majorHAnsi" w:hAnsiTheme="majorHAnsi"/>
        </w:rPr>
        <w:t xml:space="preserve"> </w:t>
      </w:r>
      <w:r w:rsidR="00D042F9" w:rsidRPr="00C73884">
        <w:rPr>
          <w:rFonts w:asciiTheme="majorHAnsi" w:hAnsiTheme="majorHAnsi"/>
        </w:rPr>
        <w:t>None of these hypothetical “extreme” scenarios has ever actually happened, of course, but you get the idea</w:t>
      </w:r>
      <w:r w:rsidR="00CA4E6E" w:rsidRPr="00C73884">
        <w:rPr>
          <w:rFonts w:asciiTheme="majorHAnsi" w:hAnsiTheme="majorHAnsi"/>
        </w:rPr>
        <w:t xml:space="preserve">… </w:t>
      </w:r>
      <w:r w:rsidR="00267CFE" w:rsidRPr="00C73884">
        <w:rPr>
          <w:rFonts w:asciiTheme="majorHAnsi" w:hAnsiTheme="majorHAnsi"/>
        </w:rPr>
        <w:t xml:space="preserve"> </w:t>
      </w:r>
    </w:p>
    <w:p w14:paraId="693C9E33" w14:textId="77777777" w:rsidR="003A728A" w:rsidRPr="00C73884" w:rsidRDefault="003A728A" w:rsidP="002F5A7B">
      <w:pPr>
        <w:contextualSpacing/>
        <w:rPr>
          <w:rFonts w:asciiTheme="majorHAnsi" w:hAnsiTheme="majorHAnsi"/>
        </w:rPr>
      </w:pPr>
    </w:p>
    <w:p w14:paraId="07A69741" w14:textId="02B4E7D2" w:rsidR="00E42540" w:rsidRPr="00C73884" w:rsidRDefault="00267CFE" w:rsidP="002F5A7B">
      <w:pPr>
        <w:contextualSpacing/>
        <w:rPr>
          <w:rFonts w:asciiTheme="majorHAnsi" w:hAnsiTheme="majorHAnsi"/>
        </w:rPr>
      </w:pPr>
      <w:r w:rsidRPr="00C73884">
        <w:rPr>
          <w:rFonts w:asciiTheme="majorHAnsi" w:hAnsiTheme="majorHAnsi"/>
        </w:rPr>
        <w:t xml:space="preserve">One more thing: my role and your role in distinguishing between </w:t>
      </w:r>
      <w:r w:rsidRPr="00C73884">
        <w:rPr>
          <w:rFonts w:asciiTheme="majorHAnsi" w:hAnsiTheme="majorHAnsi"/>
          <w:i/>
        </w:rPr>
        <w:t>primary</w:t>
      </w:r>
      <w:r w:rsidRPr="00C73884">
        <w:rPr>
          <w:rFonts w:asciiTheme="majorHAnsi" w:hAnsiTheme="majorHAnsi"/>
        </w:rPr>
        <w:t xml:space="preserve"> and </w:t>
      </w:r>
      <w:r w:rsidRPr="00C73884">
        <w:rPr>
          <w:rFonts w:asciiTheme="majorHAnsi" w:hAnsiTheme="majorHAnsi"/>
          <w:i/>
        </w:rPr>
        <w:t>secondary</w:t>
      </w:r>
      <w:r w:rsidRPr="00C73884">
        <w:rPr>
          <w:rFonts w:asciiTheme="majorHAnsi" w:hAnsiTheme="majorHAnsi"/>
        </w:rPr>
        <w:t xml:space="preserve"> concepts.  I will help you to distinguish between the “most important” </w:t>
      </w:r>
      <w:r w:rsidRPr="00C73884">
        <w:rPr>
          <w:rFonts w:asciiTheme="majorHAnsi" w:hAnsiTheme="majorHAnsi"/>
          <w:i/>
        </w:rPr>
        <w:t>primary concepts</w:t>
      </w:r>
      <w:r w:rsidRPr="00C73884">
        <w:rPr>
          <w:rFonts w:asciiTheme="majorHAnsi" w:hAnsiTheme="majorHAnsi"/>
        </w:rPr>
        <w:t xml:space="preserve"> and the “less i</w:t>
      </w:r>
      <w:r w:rsidR="003151D2" w:rsidRPr="00C73884">
        <w:rPr>
          <w:rFonts w:asciiTheme="majorHAnsi" w:hAnsiTheme="majorHAnsi"/>
        </w:rPr>
        <w:t xml:space="preserve">mportant” </w:t>
      </w:r>
      <w:r w:rsidR="003151D2" w:rsidRPr="00C73884">
        <w:rPr>
          <w:rFonts w:asciiTheme="majorHAnsi" w:hAnsiTheme="majorHAnsi"/>
          <w:i/>
        </w:rPr>
        <w:t>secondary concepts</w:t>
      </w:r>
      <w:r w:rsidR="00EC6B80">
        <w:rPr>
          <w:rFonts w:asciiTheme="majorHAnsi" w:hAnsiTheme="majorHAnsi"/>
        </w:rPr>
        <w:t>.  B</w:t>
      </w:r>
      <w:r w:rsidRPr="00C73884">
        <w:rPr>
          <w:rFonts w:asciiTheme="majorHAnsi" w:hAnsiTheme="majorHAnsi"/>
        </w:rPr>
        <w:t xml:space="preserve">ut remember: learning how to distinguish between the most important and less important </w:t>
      </w:r>
      <w:r w:rsidR="00EC6B80">
        <w:rPr>
          <w:rFonts w:asciiTheme="majorHAnsi" w:hAnsiTheme="majorHAnsi"/>
        </w:rPr>
        <w:t>concepts</w:t>
      </w:r>
      <w:r w:rsidRPr="00C73884">
        <w:rPr>
          <w:rFonts w:asciiTheme="majorHAnsi" w:hAnsiTheme="majorHAnsi"/>
        </w:rPr>
        <w:t xml:space="preserve"> </w:t>
      </w:r>
      <w:r w:rsidR="00EC6B80">
        <w:rPr>
          <w:rFonts w:asciiTheme="majorHAnsi" w:hAnsiTheme="majorHAnsi"/>
        </w:rPr>
        <w:t xml:space="preserve">on your own </w:t>
      </w:r>
      <w:r w:rsidRPr="00C73884">
        <w:rPr>
          <w:rFonts w:asciiTheme="majorHAnsi" w:hAnsiTheme="majorHAnsi"/>
        </w:rPr>
        <w:t>is part of your job as a</w:t>
      </w:r>
      <w:r w:rsidR="008E1404">
        <w:rPr>
          <w:rFonts w:asciiTheme="majorHAnsi" w:hAnsiTheme="majorHAnsi"/>
        </w:rPr>
        <w:t>n</w:t>
      </w:r>
      <w:r w:rsidRPr="00C73884">
        <w:rPr>
          <w:rFonts w:asciiTheme="majorHAnsi" w:hAnsiTheme="majorHAnsi"/>
        </w:rPr>
        <w:t xml:space="preserve"> </w:t>
      </w:r>
      <w:r w:rsidR="008E1404">
        <w:rPr>
          <w:rFonts w:asciiTheme="majorHAnsi" w:hAnsiTheme="majorHAnsi"/>
        </w:rPr>
        <w:t xml:space="preserve">advanced </w:t>
      </w:r>
      <w:r w:rsidRPr="00C73884">
        <w:rPr>
          <w:rFonts w:asciiTheme="majorHAnsi" w:hAnsiTheme="majorHAnsi"/>
        </w:rPr>
        <w:t xml:space="preserve">student!  This is an essential </w:t>
      </w:r>
      <w:r w:rsidR="00B36BDD" w:rsidRPr="00C73884">
        <w:rPr>
          <w:rFonts w:asciiTheme="majorHAnsi" w:hAnsiTheme="majorHAnsi"/>
        </w:rPr>
        <w:t>“</w:t>
      </w:r>
      <w:r w:rsidRPr="00C73884">
        <w:rPr>
          <w:rFonts w:asciiTheme="majorHAnsi" w:hAnsiTheme="majorHAnsi"/>
        </w:rPr>
        <w:t>transversal skill</w:t>
      </w:r>
      <w:r w:rsidR="00B36BDD" w:rsidRPr="00C73884">
        <w:rPr>
          <w:rFonts w:asciiTheme="majorHAnsi" w:hAnsiTheme="majorHAnsi"/>
        </w:rPr>
        <w:t>”</w:t>
      </w:r>
      <w:r w:rsidRPr="00C73884">
        <w:rPr>
          <w:rFonts w:asciiTheme="majorHAnsi" w:hAnsiTheme="majorHAnsi"/>
        </w:rPr>
        <w:t xml:space="preserve"> that you must master if you want to be successful in your chosen career.  When you </w:t>
      </w:r>
      <w:r w:rsidR="00B40932" w:rsidRPr="00C73884">
        <w:rPr>
          <w:rFonts w:asciiTheme="majorHAnsi" w:hAnsiTheme="majorHAnsi"/>
        </w:rPr>
        <w:t>are</w:t>
      </w:r>
      <w:r w:rsidRPr="00C73884">
        <w:rPr>
          <w:rFonts w:asciiTheme="majorHAnsi" w:hAnsiTheme="majorHAnsi"/>
        </w:rPr>
        <w:t xml:space="preserve"> a professional engineer</w:t>
      </w:r>
      <w:r w:rsidR="00EC6B80">
        <w:rPr>
          <w:rFonts w:asciiTheme="majorHAnsi" w:hAnsiTheme="majorHAnsi"/>
        </w:rPr>
        <w:t>-</w:t>
      </w:r>
      <w:r w:rsidR="00972B02" w:rsidRPr="00C73884">
        <w:rPr>
          <w:rFonts w:asciiTheme="majorHAnsi" w:hAnsiTheme="majorHAnsi"/>
        </w:rPr>
        <w:t>scientist</w:t>
      </w:r>
      <w:r w:rsidRPr="00C73884">
        <w:rPr>
          <w:rFonts w:asciiTheme="majorHAnsi" w:hAnsiTheme="majorHAnsi"/>
        </w:rPr>
        <w:t xml:space="preserve">, </w:t>
      </w:r>
      <w:r w:rsidR="00863EF2" w:rsidRPr="00C73884">
        <w:rPr>
          <w:rFonts w:asciiTheme="majorHAnsi" w:hAnsiTheme="majorHAnsi"/>
        </w:rPr>
        <w:t>there won’t be anyone standing by your side to</w:t>
      </w:r>
      <w:r w:rsidRPr="00C73884">
        <w:rPr>
          <w:rFonts w:asciiTheme="majorHAnsi" w:hAnsiTheme="majorHAnsi"/>
        </w:rPr>
        <w:t xml:space="preserve"> tell you what is </w:t>
      </w:r>
      <w:r w:rsidR="00B40932" w:rsidRPr="00C73884">
        <w:rPr>
          <w:rFonts w:asciiTheme="majorHAnsi" w:hAnsiTheme="majorHAnsi"/>
        </w:rPr>
        <w:t xml:space="preserve">the </w:t>
      </w:r>
      <w:r w:rsidRPr="00C73884">
        <w:rPr>
          <w:rFonts w:asciiTheme="majorHAnsi" w:hAnsiTheme="majorHAnsi"/>
        </w:rPr>
        <w:t>most</w:t>
      </w:r>
      <w:r w:rsidR="00EC6B80">
        <w:rPr>
          <w:rFonts w:asciiTheme="majorHAnsi" w:hAnsiTheme="majorHAnsi"/>
        </w:rPr>
        <w:t xml:space="preserve"> important and </w:t>
      </w:r>
      <w:r w:rsidRPr="00C73884">
        <w:rPr>
          <w:rFonts w:asciiTheme="majorHAnsi" w:hAnsiTheme="majorHAnsi"/>
        </w:rPr>
        <w:t xml:space="preserve">least important </w:t>
      </w:r>
      <w:r w:rsidR="00B40932" w:rsidRPr="00C73884">
        <w:rPr>
          <w:rFonts w:asciiTheme="majorHAnsi" w:hAnsiTheme="majorHAnsi"/>
        </w:rPr>
        <w:t xml:space="preserve">stuff </w:t>
      </w:r>
      <w:r w:rsidR="00DF34B5" w:rsidRPr="00C73884">
        <w:rPr>
          <w:rFonts w:asciiTheme="majorHAnsi" w:hAnsiTheme="majorHAnsi"/>
        </w:rPr>
        <w:t>in the data you col</w:t>
      </w:r>
      <w:r w:rsidR="00F65174" w:rsidRPr="00C73884">
        <w:rPr>
          <w:rFonts w:asciiTheme="majorHAnsi" w:hAnsiTheme="majorHAnsi"/>
        </w:rPr>
        <w:t>lect, papers you read,</w:t>
      </w:r>
      <w:r w:rsidR="00972B02" w:rsidRPr="00C73884">
        <w:rPr>
          <w:rFonts w:asciiTheme="majorHAnsi" w:hAnsiTheme="majorHAnsi"/>
        </w:rPr>
        <w:t xml:space="preserve"> lectures you attend</w:t>
      </w:r>
      <w:r w:rsidR="008E1404">
        <w:rPr>
          <w:rFonts w:asciiTheme="majorHAnsi" w:hAnsiTheme="majorHAnsi"/>
        </w:rPr>
        <w:t xml:space="preserve">, </w:t>
      </w:r>
      <w:r w:rsidR="00972B02" w:rsidRPr="00C73884">
        <w:rPr>
          <w:rFonts w:asciiTheme="majorHAnsi" w:hAnsiTheme="majorHAnsi"/>
        </w:rPr>
        <w:t xml:space="preserve">etc.; </w:t>
      </w:r>
      <w:r w:rsidRPr="00C73884">
        <w:rPr>
          <w:rFonts w:asciiTheme="majorHAnsi" w:hAnsiTheme="majorHAnsi"/>
        </w:rPr>
        <w:t>you will have to figure this out for yourself.  Best to start practicing now!</w:t>
      </w:r>
    </w:p>
    <w:p w14:paraId="0F950D9E" w14:textId="77777777" w:rsidR="00D86EE0" w:rsidRPr="00C73884" w:rsidRDefault="00D86EE0" w:rsidP="002F5A7B">
      <w:pPr>
        <w:contextualSpacing/>
        <w:rPr>
          <w:rFonts w:asciiTheme="majorHAnsi" w:hAnsiTheme="majorHAnsi"/>
        </w:rPr>
      </w:pPr>
    </w:p>
    <w:p w14:paraId="12F7CEB5" w14:textId="67E54518" w:rsidR="009E3F0A" w:rsidRPr="00C73884" w:rsidRDefault="00A11972" w:rsidP="002F5A7B">
      <w:pPr>
        <w:contextualSpacing/>
        <w:rPr>
          <w:rFonts w:asciiTheme="majorHAnsi" w:hAnsiTheme="majorHAnsi"/>
          <w:b/>
        </w:rPr>
      </w:pPr>
      <w:r>
        <w:rPr>
          <w:rFonts w:asciiTheme="majorHAnsi" w:hAnsiTheme="majorHAnsi"/>
          <w:b/>
        </w:rPr>
        <w:t>&gt;</w:t>
      </w:r>
      <w:r w:rsidR="009E3F0A" w:rsidRPr="00C73884">
        <w:rPr>
          <w:rFonts w:asciiTheme="majorHAnsi" w:hAnsiTheme="majorHAnsi"/>
          <w:b/>
        </w:rPr>
        <w:t xml:space="preserve"> </w:t>
      </w:r>
      <w:r w:rsidR="00287D75" w:rsidRPr="00C73884">
        <w:rPr>
          <w:rFonts w:asciiTheme="majorHAnsi" w:hAnsiTheme="majorHAnsi"/>
          <w:b/>
        </w:rPr>
        <w:t>Exams</w:t>
      </w:r>
    </w:p>
    <w:p w14:paraId="6DCD93DA" w14:textId="77777777" w:rsidR="009E3F0A" w:rsidRPr="00C73884" w:rsidRDefault="009E3F0A" w:rsidP="002F5A7B">
      <w:pPr>
        <w:contextualSpacing/>
        <w:rPr>
          <w:rFonts w:asciiTheme="majorHAnsi" w:hAnsiTheme="majorHAnsi"/>
          <w:b/>
        </w:rPr>
      </w:pPr>
    </w:p>
    <w:p w14:paraId="7D4C4D47" w14:textId="5AF801B2" w:rsidR="009625E2" w:rsidRPr="00C73884" w:rsidRDefault="002F5A7B" w:rsidP="002F5A7B">
      <w:pPr>
        <w:contextualSpacing/>
        <w:rPr>
          <w:rFonts w:asciiTheme="majorHAnsi" w:hAnsiTheme="majorHAnsi"/>
        </w:rPr>
      </w:pPr>
      <w:r w:rsidRPr="00C73884">
        <w:rPr>
          <w:rFonts w:asciiTheme="majorHAnsi" w:hAnsiTheme="majorHAnsi"/>
        </w:rPr>
        <w:t xml:space="preserve">There will be </w:t>
      </w:r>
      <w:r w:rsidR="006C1825" w:rsidRPr="00C73884">
        <w:rPr>
          <w:rFonts w:asciiTheme="majorHAnsi" w:hAnsiTheme="majorHAnsi"/>
        </w:rPr>
        <w:t>three</w:t>
      </w:r>
      <w:r w:rsidR="00A927F5" w:rsidRPr="00C73884">
        <w:rPr>
          <w:rFonts w:asciiTheme="majorHAnsi" w:hAnsiTheme="majorHAnsi"/>
        </w:rPr>
        <w:t xml:space="preserve"> written exams:</w:t>
      </w:r>
      <w:r w:rsidR="008A0380" w:rsidRPr="00C73884">
        <w:rPr>
          <w:rFonts w:asciiTheme="majorHAnsi" w:hAnsiTheme="majorHAnsi"/>
        </w:rPr>
        <w:t xml:space="preserve"> on </w:t>
      </w:r>
      <w:r w:rsidR="008070A8">
        <w:rPr>
          <w:rFonts w:asciiTheme="majorHAnsi" w:hAnsiTheme="majorHAnsi"/>
          <w:b/>
        </w:rPr>
        <w:t xml:space="preserve">March </w:t>
      </w:r>
      <w:r w:rsidR="00BC02E1">
        <w:rPr>
          <w:rFonts w:asciiTheme="majorHAnsi" w:hAnsiTheme="majorHAnsi"/>
          <w:b/>
        </w:rPr>
        <w:t>19</w:t>
      </w:r>
      <w:r w:rsidR="00BC02E1" w:rsidRPr="00BC02E1">
        <w:rPr>
          <w:rFonts w:asciiTheme="majorHAnsi" w:hAnsiTheme="majorHAnsi"/>
          <w:b/>
          <w:vertAlign w:val="superscript"/>
        </w:rPr>
        <w:t>th</w:t>
      </w:r>
      <w:r w:rsidR="00BC02E1">
        <w:rPr>
          <w:rFonts w:asciiTheme="majorHAnsi" w:hAnsiTheme="majorHAnsi"/>
          <w:b/>
        </w:rPr>
        <w:t xml:space="preserve"> </w:t>
      </w:r>
      <w:r w:rsidR="008A0380" w:rsidRPr="00C73884">
        <w:rPr>
          <w:rFonts w:asciiTheme="majorHAnsi" w:hAnsiTheme="majorHAnsi"/>
        </w:rPr>
        <w:t xml:space="preserve">(week </w:t>
      </w:r>
      <w:r w:rsidR="008070A8">
        <w:rPr>
          <w:rFonts w:asciiTheme="majorHAnsi" w:hAnsiTheme="majorHAnsi"/>
        </w:rPr>
        <w:t>5</w:t>
      </w:r>
      <w:r w:rsidR="008A0380" w:rsidRPr="00C73884">
        <w:rPr>
          <w:rFonts w:asciiTheme="majorHAnsi" w:hAnsiTheme="majorHAnsi"/>
        </w:rPr>
        <w:t xml:space="preserve">) </w:t>
      </w:r>
      <w:r w:rsidR="00F90657" w:rsidRPr="00C73884">
        <w:rPr>
          <w:rFonts w:asciiTheme="majorHAnsi" w:hAnsiTheme="majorHAnsi"/>
        </w:rPr>
        <w:t>for the material covered in weeks 1-3;</w:t>
      </w:r>
      <w:r w:rsidR="008A0380" w:rsidRPr="00C73884">
        <w:rPr>
          <w:rFonts w:asciiTheme="majorHAnsi" w:hAnsiTheme="majorHAnsi"/>
        </w:rPr>
        <w:t xml:space="preserve"> on </w:t>
      </w:r>
      <w:r w:rsidR="00C73884">
        <w:rPr>
          <w:rFonts w:asciiTheme="majorHAnsi" w:hAnsiTheme="majorHAnsi"/>
          <w:b/>
        </w:rPr>
        <w:t xml:space="preserve">April </w:t>
      </w:r>
      <w:r w:rsidR="00BC02E1">
        <w:rPr>
          <w:rFonts w:asciiTheme="majorHAnsi" w:hAnsiTheme="majorHAnsi"/>
          <w:b/>
        </w:rPr>
        <w:t>16</w:t>
      </w:r>
      <w:r w:rsidR="00BC02E1" w:rsidRPr="00BC02E1">
        <w:rPr>
          <w:rFonts w:asciiTheme="majorHAnsi" w:hAnsiTheme="majorHAnsi"/>
          <w:b/>
          <w:vertAlign w:val="superscript"/>
        </w:rPr>
        <w:t>th</w:t>
      </w:r>
      <w:r w:rsidR="00BC02E1">
        <w:rPr>
          <w:rFonts w:asciiTheme="majorHAnsi" w:hAnsiTheme="majorHAnsi"/>
          <w:b/>
        </w:rPr>
        <w:t xml:space="preserve"> </w:t>
      </w:r>
      <w:r w:rsidR="008A0380" w:rsidRPr="00C73884">
        <w:rPr>
          <w:rFonts w:asciiTheme="majorHAnsi" w:hAnsiTheme="majorHAnsi"/>
        </w:rPr>
        <w:t xml:space="preserve">(week </w:t>
      </w:r>
      <w:r w:rsidR="008070A8">
        <w:rPr>
          <w:rFonts w:asciiTheme="majorHAnsi" w:hAnsiTheme="majorHAnsi"/>
        </w:rPr>
        <w:t>9</w:t>
      </w:r>
      <w:r w:rsidR="008A0380" w:rsidRPr="00C73884">
        <w:rPr>
          <w:rFonts w:asciiTheme="majorHAnsi" w:hAnsiTheme="majorHAnsi"/>
        </w:rPr>
        <w:t>)</w:t>
      </w:r>
      <w:r w:rsidR="00F90657" w:rsidRPr="00C73884">
        <w:rPr>
          <w:rFonts w:asciiTheme="majorHAnsi" w:hAnsiTheme="majorHAnsi"/>
        </w:rPr>
        <w:t xml:space="preserve"> for</w:t>
      </w:r>
      <w:r w:rsidR="006C1825" w:rsidRPr="00C73884">
        <w:rPr>
          <w:rFonts w:asciiTheme="majorHAnsi" w:hAnsiTheme="majorHAnsi"/>
        </w:rPr>
        <w:t xml:space="preserve"> the material covered in weeks 5-7</w:t>
      </w:r>
      <w:r w:rsidR="00F90657" w:rsidRPr="00C73884">
        <w:rPr>
          <w:rFonts w:asciiTheme="majorHAnsi" w:hAnsiTheme="majorHAnsi"/>
        </w:rPr>
        <w:t xml:space="preserve">; </w:t>
      </w:r>
      <w:r w:rsidR="008A0380" w:rsidRPr="00C73884">
        <w:rPr>
          <w:rFonts w:asciiTheme="majorHAnsi" w:hAnsiTheme="majorHAnsi"/>
        </w:rPr>
        <w:t xml:space="preserve">on </w:t>
      </w:r>
      <w:r w:rsidR="00C73884">
        <w:rPr>
          <w:rFonts w:asciiTheme="majorHAnsi" w:hAnsiTheme="majorHAnsi"/>
          <w:b/>
        </w:rPr>
        <w:t xml:space="preserve">May </w:t>
      </w:r>
      <w:r w:rsidR="00BC02E1">
        <w:rPr>
          <w:rFonts w:asciiTheme="majorHAnsi" w:hAnsiTheme="majorHAnsi"/>
          <w:b/>
        </w:rPr>
        <w:t>21</w:t>
      </w:r>
      <w:r w:rsidR="00BC02E1" w:rsidRPr="00BC02E1">
        <w:rPr>
          <w:rFonts w:asciiTheme="majorHAnsi" w:hAnsiTheme="majorHAnsi"/>
          <w:b/>
          <w:vertAlign w:val="superscript"/>
        </w:rPr>
        <w:t>st</w:t>
      </w:r>
      <w:r w:rsidR="00BC02E1">
        <w:rPr>
          <w:rFonts w:asciiTheme="majorHAnsi" w:hAnsiTheme="majorHAnsi"/>
          <w:b/>
        </w:rPr>
        <w:t xml:space="preserve"> </w:t>
      </w:r>
      <w:r w:rsidR="008A0380" w:rsidRPr="00C73884">
        <w:rPr>
          <w:rFonts w:asciiTheme="majorHAnsi" w:hAnsiTheme="majorHAnsi"/>
        </w:rPr>
        <w:t>(week 1</w:t>
      </w:r>
      <w:r w:rsidR="008070A8">
        <w:rPr>
          <w:rFonts w:asciiTheme="majorHAnsi" w:hAnsiTheme="majorHAnsi"/>
        </w:rPr>
        <w:t>3</w:t>
      </w:r>
      <w:r w:rsidR="008A0380" w:rsidRPr="00C73884">
        <w:rPr>
          <w:rFonts w:asciiTheme="majorHAnsi" w:hAnsiTheme="majorHAnsi"/>
        </w:rPr>
        <w:t>)</w:t>
      </w:r>
      <w:r w:rsidR="00F90657" w:rsidRPr="00C73884">
        <w:rPr>
          <w:rFonts w:asciiTheme="majorHAnsi" w:hAnsiTheme="majorHAnsi"/>
        </w:rPr>
        <w:t xml:space="preserve"> for </w:t>
      </w:r>
      <w:r w:rsidR="006C1825" w:rsidRPr="00C73884">
        <w:rPr>
          <w:rFonts w:asciiTheme="majorHAnsi" w:hAnsiTheme="majorHAnsi"/>
        </w:rPr>
        <w:t>the material covered in weeks 9</w:t>
      </w:r>
      <w:r w:rsidR="00F90657" w:rsidRPr="00C73884">
        <w:rPr>
          <w:rFonts w:asciiTheme="majorHAnsi" w:hAnsiTheme="majorHAnsi"/>
        </w:rPr>
        <w:t>-1</w:t>
      </w:r>
      <w:r w:rsidR="006C1825" w:rsidRPr="00C73884">
        <w:rPr>
          <w:rFonts w:asciiTheme="majorHAnsi" w:hAnsiTheme="majorHAnsi"/>
        </w:rPr>
        <w:t>1</w:t>
      </w:r>
      <w:r w:rsidR="00F90657" w:rsidRPr="00C73884">
        <w:rPr>
          <w:rFonts w:asciiTheme="majorHAnsi" w:hAnsiTheme="majorHAnsi"/>
        </w:rPr>
        <w:t>.</w:t>
      </w:r>
      <w:r w:rsidR="00D05DBA" w:rsidRPr="00C73884">
        <w:rPr>
          <w:rFonts w:asciiTheme="majorHAnsi" w:hAnsiTheme="majorHAnsi"/>
        </w:rPr>
        <w:t xml:space="preserve"> </w:t>
      </w:r>
      <w:r w:rsidR="00F65174" w:rsidRPr="00C73884">
        <w:rPr>
          <w:rFonts w:asciiTheme="majorHAnsi" w:hAnsiTheme="majorHAnsi"/>
        </w:rPr>
        <w:t xml:space="preserve"> </w:t>
      </w:r>
      <w:r w:rsidR="0060667E">
        <w:rPr>
          <w:rFonts w:asciiTheme="majorHAnsi" w:hAnsiTheme="majorHAnsi"/>
        </w:rPr>
        <w:t xml:space="preserve">The exams will be in </w:t>
      </w:r>
      <w:r w:rsidR="00972B02" w:rsidRPr="00C73884">
        <w:rPr>
          <w:rFonts w:asciiTheme="majorHAnsi" w:hAnsiTheme="majorHAnsi"/>
        </w:rPr>
        <w:t xml:space="preserve">multiple-choice and </w:t>
      </w:r>
      <w:r w:rsidRPr="00C73884">
        <w:rPr>
          <w:rFonts w:asciiTheme="majorHAnsi" w:hAnsiTheme="majorHAnsi"/>
        </w:rPr>
        <w:t>short-essay format</w:t>
      </w:r>
      <w:r w:rsidR="0060667E">
        <w:rPr>
          <w:rFonts w:asciiTheme="majorHAnsi" w:hAnsiTheme="majorHAnsi"/>
        </w:rPr>
        <w:t>s</w:t>
      </w:r>
      <w:r w:rsidR="006C1825" w:rsidRPr="00C73884">
        <w:rPr>
          <w:rFonts w:asciiTheme="majorHAnsi" w:hAnsiTheme="majorHAnsi"/>
        </w:rPr>
        <w:t>, very similar to the written exercises</w:t>
      </w:r>
      <w:r w:rsidRPr="00C73884">
        <w:rPr>
          <w:rFonts w:asciiTheme="majorHAnsi" w:hAnsiTheme="majorHAnsi"/>
        </w:rPr>
        <w:t xml:space="preserve">. </w:t>
      </w:r>
      <w:r w:rsidR="00F65174" w:rsidRPr="00C73884">
        <w:rPr>
          <w:rFonts w:asciiTheme="majorHAnsi" w:hAnsiTheme="majorHAnsi"/>
        </w:rPr>
        <w:t xml:space="preserve"> </w:t>
      </w:r>
      <w:r w:rsidR="00E41022" w:rsidRPr="00C73884">
        <w:rPr>
          <w:rFonts w:asciiTheme="majorHAnsi" w:hAnsiTheme="majorHAnsi"/>
        </w:rPr>
        <w:t>I do not tolerate c</w:t>
      </w:r>
      <w:r w:rsidR="00267CFE" w:rsidRPr="00C73884">
        <w:rPr>
          <w:rFonts w:asciiTheme="majorHAnsi" w:hAnsiTheme="majorHAnsi"/>
        </w:rPr>
        <w:t xml:space="preserve">heating on exams.  Anyone caught cheating on an exam will </w:t>
      </w:r>
      <w:r w:rsidR="00972B02" w:rsidRPr="00C73884">
        <w:rPr>
          <w:rFonts w:asciiTheme="majorHAnsi" w:hAnsiTheme="majorHAnsi"/>
        </w:rPr>
        <w:t xml:space="preserve">be asked to </w:t>
      </w:r>
      <w:r w:rsidR="00267CFE" w:rsidRPr="00C73884">
        <w:rPr>
          <w:rFonts w:asciiTheme="majorHAnsi" w:hAnsiTheme="majorHAnsi"/>
        </w:rPr>
        <w:t>leave the exam</w:t>
      </w:r>
      <w:r w:rsidR="00B36BDD" w:rsidRPr="00C73884">
        <w:rPr>
          <w:rFonts w:asciiTheme="majorHAnsi" w:hAnsiTheme="majorHAnsi"/>
        </w:rPr>
        <w:t>ination</w:t>
      </w:r>
      <w:r w:rsidR="00267CFE" w:rsidRPr="00C73884">
        <w:rPr>
          <w:rFonts w:asciiTheme="majorHAnsi" w:hAnsiTheme="majorHAnsi"/>
        </w:rPr>
        <w:t xml:space="preserve"> room and will receive a grade of “1.0” for that exam. </w:t>
      </w:r>
      <w:r w:rsidR="00E41022" w:rsidRPr="00C73884">
        <w:rPr>
          <w:rFonts w:asciiTheme="majorHAnsi" w:hAnsiTheme="majorHAnsi"/>
        </w:rPr>
        <w:t xml:space="preserve"> </w:t>
      </w:r>
    </w:p>
    <w:p w14:paraId="1DC27421" w14:textId="77777777" w:rsidR="009625E2" w:rsidRPr="00C73884" w:rsidRDefault="009625E2" w:rsidP="002F5A7B">
      <w:pPr>
        <w:contextualSpacing/>
        <w:rPr>
          <w:rFonts w:asciiTheme="majorHAnsi" w:hAnsiTheme="majorHAnsi"/>
        </w:rPr>
      </w:pPr>
    </w:p>
    <w:p w14:paraId="02869C35" w14:textId="5C4412F6" w:rsidR="002F5A7B" w:rsidRPr="00C73884" w:rsidRDefault="009625E2" w:rsidP="002F5A7B">
      <w:pPr>
        <w:contextualSpacing/>
        <w:rPr>
          <w:rFonts w:asciiTheme="majorHAnsi" w:hAnsiTheme="majorHAnsi"/>
        </w:rPr>
      </w:pPr>
      <w:r w:rsidRPr="00C73884">
        <w:rPr>
          <w:rFonts w:asciiTheme="majorHAnsi" w:hAnsiTheme="majorHAnsi"/>
        </w:rPr>
        <w:t>You may ask, “</w:t>
      </w:r>
      <w:r w:rsidR="00F65174" w:rsidRPr="00C73884">
        <w:rPr>
          <w:rFonts w:asciiTheme="majorHAnsi" w:hAnsiTheme="majorHAnsi"/>
        </w:rPr>
        <w:t xml:space="preserve">Why </w:t>
      </w:r>
      <w:r w:rsidRPr="00C73884">
        <w:rPr>
          <w:rFonts w:asciiTheme="majorHAnsi" w:hAnsiTheme="majorHAnsi"/>
        </w:rPr>
        <w:t>three</w:t>
      </w:r>
      <w:r w:rsidR="00F65174" w:rsidRPr="00C73884">
        <w:rPr>
          <w:rFonts w:asciiTheme="majorHAnsi" w:hAnsiTheme="majorHAnsi"/>
        </w:rPr>
        <w:t xml:space="preserve"> exams</w:t>
      </w:r>
      <w:r w:rsidRPr="00C73884">
        <w:rPr>
          <w:rFonts w:asciiTheme="majorHAnsi" w:hAnsiTheme="majorHAnsi"/>
        </w:rPr>
        <w:t xml:space="preserve"> instead of one final exam</w:t>
      </w:r>
      <w:r w:rsidR="00F65174" w:rsidRPr="00C73884">
        <w:rPr>
          <w:rFonts w:asciiTheme="majorHAnsi" w:hAnsiTheme="majorHAnsi"/>
        </w:rPr>
        <w:t>?</w:t>
      </w:r>
      <w:r w:rsidRPr="00C73884">
        <w:rPr>
          <w:rFonts w:asciiTheme="majorHAnsi" w:hAnsiTheme="majorHAnsi"/>
        </w:rPr>
        <w:t>”</w:t>
      </w:r>
      <w:r w:rsidR="00F65174" w:rsidRPr="00C73884">
        <w:rPr>
          <w:rFonts w:asciiTheme="majorHAnsi" w:hAnsiTheme="majorHAnsi"/>
        </w:rPr>
        <w:t xml:space="preserve"> </w:t>
      </w:r>
      <w:r w:rsidR="00B40932" w:rsidRPr="00C73884">
        <w:rPr>
          <w:rFonts w:asciiTheme="majorHAnsi" w:hAnsiTheme="majorHAnsi"/>
        </w:rPr>
        <w:t xml:space="preserve"> Good question!  </w:t>
      </w:r>
      <w:r w:rsidRPr="00C73884">
        <w:rPr>
          <w:rFonts w:asciiTheme="majorHAnsi" w:hAnsiTheme="majorHAnsi"/>
        </w:rPr>
        <w:t>First, b</w:t>
      </w:r>
      <w:r w:rsidR="00F65174" w:rsidRPr="00C73884">
        <w:rPr>
          <w:rFonts w:asciiTheme="majorHAnsi" w:hAnsiTheme="majorHAnsi"/>
        </w:rPr>
        <w:t xml:space="preserve">ecause studies have shown that taking exams at frequent intervals is </w:t>
      </w:r>
      <w:r w:rsidR="003E56D4">
        <w:rPr>
          <w:rFonts w:asciiTheme="majorHAnsi" w:hAnsiTheme="majorHAnsi"/>
        </w:rPr>
        <w:t>a highly</w:t>
      </w:r>
      <w:r w:rsidR="0000293E" w:rsidRPr="00C73884">
        <w:rPr>
          <w:rFonts w:asciiTheme="majorHAnsi" w:hAnsiTheme="majorHAnsi"/>
        </w:rPr>
        <w:t xml:space="preserve"> effective method</w:t>
      </w:r>
      <w:r w:rsidR="00F65174" w:rsidRPr="00C73884">
        <w:rPr>
          <w:rFonts w:asciiTheme="majorHAnsi" w:hAnsiTheme="majorHAnsi"/>
        </w:rPr>
        <w:t xml:space="preserve"> </w:t>
      </w:r>
      <w:r w:rsidR="0000293E" w:rsidRPr="00C73884">
        <w:rPr>
          <w:rFonts w:asciiTheme="majorHAnsi" w:hAnsiTheme="majorHAnsi"/>
        </w:rPr>
        <w:t>to consolidate</w:t>
      </w:r>
      <w:r w:rsidR="00F65174" w:rsidRPr="00C73884">
        <w:rPr>
          <w:rFonts w:asciiTheme="majorHAnsi" w:hAnsiTheme="majorHAnsi"/>
        </w:rPr>
        <w:t xml:space="preserve"> what you have learned and trans</w:t>
      </w:r>
      <w:r w:rsidR="0000293E" w:rsidRPr="00C73884">
        <w:rPr>
          <w:rFonts w:asciiTheme="majorHAnsi" w:hAnsiTheme="majorHAnsi"/>
        </w:rPr>
        <w:t>fer</w:t>
      </w:r>
      <w:r w:rsidR="00F65174" w:rsidRPr="00C73884">
        <w:rPr>
          <w:rFonts w:asciiTheme="majorHAnsi" w:hAnsiTheme="majorHAnsi"/>
        </w:rPr>
        <w:t xml:space="preserve"> that information from short-term memory to long-term memory.</w:t>
      </w:r>
      <w:r w:rsidRPr="00C73884">
        <w:rPr>
          <w:rFonts w:asciiTheme="majorHAnsi" w:hAnsiTheme="majorHAnsi"/>
        </w:rPr>
        <w:t xml:space="preserve">  In other words, exams can </w:t>
      </w:r>
      <w:r w:rsidR="00863EF2" w:rsidRPr="00C73884">
        <w:rPr>
          <w:rFonts w:asciiTheme="majorHAnsi" w:hAnsiTheme="majorHAnsi"/>
        </w:rPr>
        <w:t xml:space="preserve">and should </w:t>
      </w:r>
      <w:r w:rsidRPr="00C73884">
        <w:rPr>
          <w:rFonts w:asciiTheme="majorHAnsi" w:hAnsiTheme="majorHAnsi"/>
        </w:rPr>
        <w:t xml:space="preserve">be an important component of the learning process, not just a method of assessing your learning.  Second, because early and frequent feedback is useful to help you assess your progress, tune your effort, and seek help if you need it.  Third, because </w:t>
      </w:r>
      <w:r w:rsidR="00DF7871" w:rsidRPr="00C73884">
        <w:rPr>
          <w:rFonts w:asciiTheme="majorHAnsi" w:hAnsiTheme="majorHAnsi"/>
        </w:rPr>
        <w:t>it is stressful to have your entire grade depend</w:t>
      </w:r>
      <w:r w:rsidRPr="00C73884">
        <w:rPr>
          <w:rFonts w:asciiTheme="majorHAnsi" w:hAnsiTheme="majorHAnsi"/>
        </w:rPr>
        <w:t xml:space="preserve"> on a single final exam after the course ends, </w:t>
      </w:r>
      <w:r w:rsidR="0000293E" w:rsidRPr="00C73884">
        <w:rPr>
          <w:rFonts w:asciiTheme="majorHAnsi" w:hAnsiTheme="majorHAnsi"/>
        </w:rPr>
        <w:t>which</w:t>
      </w:r>
      <w:r w:rsidR="00DF7871" w:rsidRPr="00C73884">
        <w:rPr>
          <w:rFonts w:asciiTheme="majorHAnsi" w:hAnsiTheme="majorHAnsi"/>
        </w:rPr>
        <w:t xml:space="preserve"> is not the</w:t>
      </w:r>
      <w:r w:rsidRPr="00C73884">
        <w:rPr>
          <w:rFonts w:asciiTheme="majorHAnsi" w:hAnsiTheme="majorHAnsi"/>
        </w:rPr>
        <w:t xml:space="preserve"> </w:t>
      </w:r>
      <w:r w:rsidR="00DF7871" w:rsidRPr="00C73884">
        <w:rPr>
          <w:rFonts w:asciiTheme="majorHAnsi" w:hAnsiTheme="majorHAnsi"/>
        </w:rPr>
        <w:t>most</w:t>
      </w:r>
      <w:r w:rsidRPr="00C73884">
        <w:rPr>
          <w:rFonts w:asciiTheme="majorHAnsi" w:hAnsiTheme="majorHAnsi"/>
        </w:rPr>
        <w:t xml:space="preserve"> effective way to help you master the material or to </w:t>
      </w:r>
      <w:r w:rsidR="00863EF2" w:rsidRPr="00C73884">
        <w:rPr>
          <w:rFonts w:asciiTheme="majorHAnsi" w:hAnsiTheme="majorHAnsi"/>
        </w:rPr>
        <w:t xml:space="preserve">help me </w:t>
      </w:r>
      <w:r w:rsidRPr="00C73884">
        <w:rPr>
          <w:rFonts w:asciiTheme="majorHAnsi" w:hAnsiTheme="majorHAnsi"/>
        </w:rPr>
        <w:t xml:space="preserve">assess what you have learned.  </w:t>
      </w:r>
    </w:p>
    <w:p w14:paraId="6B7ADB2C" w14:textId="77777777" w:rsidR="009C0D23" w:rsidRPr="00C73884" w:rsidRDefault="009C0D23" w:rsidP="002F5A7B">
      <w:pPr>
        <w:contextualSpacing/>
        <w:rPr>
          <w:rFonts w:asciiTheme="majorHAnsi" w:hAnsiTheme="majorHAnsi"/>
        </w:rPr>
      </w:pPr>
    </w:p>
    <w:p w14:paraId="63370684" w14:textId="2700D41D" w:rsidR="009C0D23" w:rsidRPr="00C73884" w:rsidRDefault="009C0D23" w:rsidP="002F5A7B">
      <w:pPr>
        <w:contextualSpacing/>
        <w:rPr>
          <w:rFonts w:asciiTheme="majorHAnsi" w:hAnsiTheme="majorHAnsi"/>
        </w:rPr>
      </w:pPr>
      <w:r w:rsidRPr="00C73884">
        <w:rPr>
          <w:rFonts w:asciiTheme="majorHAnsi" w:hAnsiTheme="majorHAnsi"/>
        </w:rPr>
        <w:t xml:space="preserve">Your answers on the exams may be written in French or English or both.  You will not be graded on grammar, spelling, </w:t>
      </w:r>
      <w:r w:rsidR="00B67DFA" w:rsidRPr="00C73884">
        <w:rPr>
          <w:rFonts w:asciiTheme="majorHAnsi" w:hAnsiTheme="majorHAnsi"/>
        </w:rPr>
        <w:t xml:space="preserve">penmanship, </w:t>
      </w:r>
      <w:r w:rsidRPr="00C73884">
        <w:rPr>
          <w:rFonts w:asciiTheme="majorHAnsi" w:hAnsiTheme="majorHAnsi"/>
        </w:rPr>
        <w:t xml:space="preserve">etc., but if I can’t read </w:t>
      </w:r>
      <w:r w:rsidR="00B67DFA" w:rsidRPr="00C73884">
        <w:rPr>
          <w:rFonts w:asciiTheme="majorHAnsi" w:hAnsiTheme="majorHAnsi"/>
        </w:rPr>
        <w:t>or</w:t>
      </w:r>
      <w:r w:rsidRPr="00C73884">
        <w:rPr>
          <w:rFonts w:asciiTheme="majorHAnsi" w:hAnsiTheme="majorHAnsi"/>
        </w:rPr>
        <w:t xml:space="preserve"> understand what you </w:t>
      </w:r>
      <w:r w:rsidRPr="00C73884">
        <w:rPr>
          <w:rFonts w:asciiTheme="majorHAnsi" w:hAnsiTheme="majorHAnsi"/>
        </w:rPr>
        <w:lastRenderedPageBreak/>
        <w:t>have written then I can’t give you credit for your answers</w:t>
      </w:r>
      <w:r w:rsidR="00863EF2" w:rsidRPr="00C73884">
        <w:rPr>
          <w:rFonts w:asciiTheme="majorHAnsi" w:hAnsiTheme="majorHAnsi"/>
        </w:rPr>
        <w:t>, so please do your best to write legibly and coherently</w:t>
      </w:r>
      <w:r w:rsidRPr="00C73884">
        <w:rPr>
          <w:rFonts w:asciiTheme="majorHAnsi" w:hAnsiTheme="majorHAnsi"/>
        </w:rPr>
        <w:t>.</w:t>
      </w:r>
    </w:p>
    <w:p w14:paraId="4BFD0F9C" w14:textId="77777777" w:rsidR="00E41022" w:rsidRPr="00C73884" w:rsidRDefault="00E41022" w:rsidP="002F5A7B">
      <w:pPr>
        <w:contextualSpacing/>
        <w:rPr>
          <w:rFonts w:asciiTheme="majorHAnsi" w:hAnsiTheme="majorHAnsi"/>
        </w:rPr>
      </w:pPr>
    </w:p>
    <w:p w14:paraId="17EDB094" w14:textId="6CABFECA" w:rsidR="00E41022" w:rsidRPr="00C73884" w:rsidRDefault="0096671E" w:rsidP="002F5A7B">
      <w:pPr>
        <w:contextualSpacing/>
        <w:rPr>
          <w:rFonts w:asciiTheme="majorHAnsi" w:hAnsiTheme="majorHAnsi"/>
          <w:color w:val="0000FF"/>
        </w:rPr>
      </w:pPr>
      <w:r w:rsidRPr="00C73884">
        <w:rPr>
          <w:rFonts w:asciiTheme="majorHAnsi" w:hAnsiTheme="majorHAnsi"/>
          <w:color w:val="0000FF"/>
        </w:rPr>
        <w:t>Each exam will count for 20</w:t>
      </w:r>
      <w:r w:rsidR="00E41022" w:rsidRPr="00C73884">
        <w:rPr>
          <w:rFonts w:asciiTheme="majorHAnsi" w:hAnsiTheme="majorHAnsi"/>
          <w:color w:val="0000FF"/>
        </w:rPr>
        <w:t xml:space="preserve">% of the final grade.  Taken together, the </w:t>
      </w:r>
      <w:r w:rsidR="006C1825" w:rsidRPr="00C73884">
        <w:rPr>
          <w:rFonts w:asciiTheme="majorHAnsi" w:hAnsiTheme="majorHAnsi"/>
          <w:color w:val="0000FF"/>
        </w:rPr>
        <w:t>three</w:t>
      </w:r>
      <w:r w:rsidRPr="00C73884">
        <w:rPr>
          <w:rFonts w:asciiTheme="majorHAnsi" w:hAnsiTheme="majorHAnsi"/>
          <w:color w:val="0000FF"/>
        </w:rPr>
        <w:t xml:space="preserve"> exams will count for 60</w:t>
      </w:r>
      <w:r w:rsidR="00E41022" w:rsidRPr="00C73884">
        <w:rPr>
          <w:rFonts w:asciiTheme="majorHAnsi" w:hAnsiTheme="majorHAnsi"/>
          <w:color w:val="0000FF"/>
        </w:rPr>
        <w:t xml:space="preserve">% of the final grade.  </w:t>
      </w:r>
    </w:p>
    <w:p w14:paraId="01234379" w14:textId="77777777" w:rsidR="002F5A7B" w:rsidRPr="00C73884" w:rsidRDefault="002F5A7B" w:rsidP="002F5A7B">
      <w:pPr>
        <w:contextualSpacing/>
        <w:rPr>
          <w:rFonts w:asciiTheme="majorHAnsi" w:hAnsiTheme="majorHAnsi"/>
        </w:rPr>
      </w:pPr>
    </w:p>
    <w:p w14:paraId="2EF0FCC7" w14:textId="36E9E95C" w:rsidR="009E3F0A" w:rsidRPr="00C73884" w:rsidRDefault="00A11972" w:rsidP="002F5A7B">
      <w:pPr>
        <w:contextualSpacing/>
        <w:rPr>
          <w:rFonts w:asciiTheme="majorHAnsi" w:hAnsiTheme="majorHAnsi"/>
          <w:b/>
        </w:rPr>
      </w:pPr>
      <w:r>
        <w:rPr>
          <w:rFonts w:asciiTheme="majorHAnsi" w:hAnsiTheme="majorHAnsi"/>
          <w:b/>
        </w:rPr>
        <w:t>&gt;</w:t>
      </w:r>
      <w:r w:rsidR="009E3F0A" w:rsidRPr="00C73884">
        <w:rPr>
          <w:rFonts w:asciiTheme="majorHAnsi" w:hAnsiTheme="majorHAnsi"/>
          <w:b/>
        </w:rPr>
        <w:t xml:space="preserve"> Exercises</w:t>
      </w:r>
    </w:p>
    <w:p w14:paraId="13CA56A9" w14:textId="77777777" w:rsidR="009E3F0A" w:rsidRPr="00C73884" w:rsidRDefault="009E3F0A" w:rsidP="002F5A7B">
      <w:pPr>
        <w:contextualSpacing/>
        <w:rPr>
          <w:rFonts w:asciiTheme="majorHAnsi" w:hAnsiTheme="majorHAnsi"/>
          <w:b/>
        </w:rPr>
      </w:pPr>
    </w:p>
    <w:p w14:paraId="1EEF66E2" w14:textId="4D4312A9" w:rsidR="002C7829" w:rsidRPr="00C73884" w:rsidRDefault="002F5A7B" w:rsidP="002F5A7B">
      <w:pPr>
        <w:contextualSpacing/>
        <w:rPr>
          <w:rFonts w:asciiTheme="majorHAnsi" w:hAnsiTheme="majorHAnsi"/>
        </w:rPr>
      </w:pPr>
      <w:r w:rsidRPr="00C73884">
        <w:rPr>
          <w:rFonts w:asciiTheme="majorHAnsi" w:hAnsiTheme="majorHAnsi"/>
        </w:rPr>
        <w:t>There will be written exercises</w:t>
      </w:r>
      <w:r w:rsidR="0060667E">
        <w:rPr>
          <w:rFonts w:asciiTheme="majorHAnsi" w:hAnsiTheme="majorHAnsi"/>
        </w:rPr>
        <w:t xml:space="preserve"> in </w:t>
      </w:r>
      <w:r w:rsidR="00385B79" w:rsidRPr="00C73884">
        <w:rPr>
          <w:rFonts w:asciiTheme="majorHAnsi" w:hAnsiTheme="majorHAnsi"/>
        </w:rPr>
        <w:t xml:space="preserve">multiple-choice and </w:t>
      </w:r>
      <w:r w:rsidR="00D45650" w:rsidRPr="00C73884">
        <w:rPr>
          <w:rFonts w:asciiTheme="majorHAnsi" w:hAnsiTheme="majorHAnsi"/>
        </w:rPr>
        <w:t>short-</w:t>
      </w:r>
      <w:r w:rsidR="009C216B" w:rsidRPr="00C73884">
        <w:rPr>
          <w:rFonts w:asciiTheme="majorHAnsi" w:hAnsiTheme="majorHAnsi"/>
        </w:rPr>
        <w:t>answer</w:t>
      </w:r>
      <w:r w:rsidR="00D45650" w:rsidRPr="00C73884">
        <w:rPr>
          <w:rFonts w:asciiTheme="majorHAnsi" w:hAnsiTheme="majorHAnsi"/>
        </w:rPr>
        <w:t xml:space="preserve"> format</w:t>
      </w:r>
      <w:r w:rsidR="0060667E">
        <w:rPr>
          <w:rFonts w:asciiTheme="majorHAnsi" w:hAnsiTheme="majorHAnsi"/>
        </w:rPr>
        <w:t>s</w:t>
      </w:r>
      <w:r w:rsidR="00D45650" w:rsidRPr="00C73884">
        <w:rPr>
          <w:rFonts w:asciiTheme="majorHAnsi" w:hAnsiTheme="majorHAnsi"/>
        </w:rPr>
        <w:t xml:space="preserve"> </w:t>
      </w:r>
      <w:r w:rsidR="00D35BB6" w:rsidRPr="00C73884">
        <w:rPr>
          <w:rFonts w:asciiTheme="majorHAnsi" w:hAnsiTheme="majorHAnsi"/>
        </w:rPr>
        <w:t xml:space="preserve">very </w:t>
      </w:r>
      <w:r w:rsidR="00D45650" w:rsidRPr="00C73884">
        <w:rPr>
          <w:rFonts w:asciiTheme="majorHAnsi" w:hAnsiTheme="majorHAnsi"/>
        </w:rPr>
        <w:t xml:space="preserve">similar to the questions in the exams. </w:t>
      </w:r>
      <w:r w:rsidR="00B36BDD" w:rsidRPr="00C73884">
        <w:rPr>
          <w:rFonts w:asciiTheme="majorHAnsi" w:hAnsiTheme="majorHAnsi"/>
        </w:rPr>
        <w:t xml:space="preserve"> </w:t>
      </w:r>
      <w:r w:rsidR="00D35BB6" w:rsidRPr="00C73884">
        <w:rPr>
          <w:rFonts w:asciiTheme="majorHAnsi" w:hAnsiTheme="majorHAnsi"/>
        </w:rPr>
        <w:t xml:space="preserve">Which means that doing the exercises </w:t>
      </w:r>
      <w:r w:rsidR="00DF7871" w:rsidRPr="00C73884">
        <w:rPr>
          <w:rFonts w:asciiTheme="majorHAnsi" w:hAnsiTheme="majorHAnsi"/>
        </w:rPr>
        <w:t xml:space="preserve">diligently </w:t>
      </w:r>
      <w:r w:rsidR="00287D75" w:rsidRPr="00C73884">
        <w:rPr>
          <w:rFonts w:asciiTheme="majorHAnsi" w:hAnsiTheme="majorHAnsi"/>
        </w:rPr>
        <w:t>will</w:t>
      </w:r>
      <w:r w:rsidR="00D35BB6" w:rsidRPr="00C73884">
        <w:rPr>
          <w:rFonts w:asciiTheme="majorHAnsi" w:hAnsiTheme="majorHAnsi"/>
        </w:rPr>
        <w:t xml:space="preserve"> be great practice for preparing for the exams!</w:t>
      </w:r>
      <w:r w:rsidR="00B36BDD" w:rsidRPr="00C73884">
        <w:rPr>
          <w:rFonts w:asciiTheme="majorHAnsi" w:hAnsiTheme="majorHAnsi"/>
        </w:rPr>
        <w:t xml:space="preserve"> </w:t>
      </w:r>
      <w:r w:rsidR="00D35BB6" w:rsidRPr="00C73884">
        <w:rPr>
          <w:rFonts w:asciiTheme="majorHAnsi" w:hAnsiTheme="majorHAnsi"/>
        </w:rPr>
        <w:t xml:space="preserve"> Here’s the procedure. </w:t>
      </w:r>
      <w:r w:rsidR="00B36BDD" w:rsidRPr="00C73884">
        <w:rPr>
          <w:rFonts w:asciiTheme="majorHAnsi" w:hAnsiTheme="majorHAnsi"/>
        </w:rPr>
        <w:t xml:space="preserve"> </w:t>
      </w:r>
      <w:r w:rsidR="00D35BB6" w:rsidRPr="00C73884">
        <w:rPr>
          <w:rFonts w:asciiTheme="majorHAnsi" w:hAnsiTheme="majorHAnsi"/>
        </w:rPr>
        <w:t xml:space="preserve">Each week, </w:t>
      </w:r>
      <w:r w:rsidR="00796B0A" w:rsidRPr="00C73884">
        <w:rPr>
          <w:rFonts w:asciiTheme="majorHAnsi" w:hAnsiTheme="majorHAnsi"/>
        </w:rPr>
        <w:t xml:space="preserve">following the lectures on </w:t>
      </w:r>
      <w:r w:rsidR="0060667E">
        <w:rPr>
          <w:rFonts w:asciiTheme="majorHAnsi" w:hAnsiTheme="majorHAnsi"/>
        </w:rPr>
        <w:t>Wednesdays (16:15-18:00)</w:t>
      </w:r>
      <w:r w:rsidR="00796B0A" w:rsidRPr="00C73884">
        <w:rPr>
          <w:rFonts w:asciiTheme="majorHAnsi" w:hAnsiTheme="majorHAnsi"/>
        </w:rPr>
        <w:t xml:space="preserve">, </w:t>
      </w:r>
      <w:r w:rsidR="00D35BB6" w:rsidRPr="00C73884">
        <w:rPr>
          <w:rFonts w:asciiTheme="majorHAnsi" w:hAnsiTheme="majorHAnsi"/>
        </w:rPr>
        <w:t>you will complete the written exercises to the best of your ability</w:t>
      </w:r>
      <w:r w:rsidR="00796B0A" w:rsidRPr="00C73884">
        <w:rPr>
          <w:rFonts w:asciiTheme="majorHAnsi" w:hAnsiTheme="majorHAnsi"/>
        </w:rPr>
        <w:t xml:space="preserve">.  You will bring the completed exercises with you to the exercise session on the following </w:t>
      </w:r>
      <w:r w:rsidR="0060667E">
        <w:rPr>
          <w:rFonts w:asciiTheme="majorHAnsi" w:hAnsiTheme="majorHAnsi"/>
        </w:rPr>
        <w:t xml:space="preserve">Wednesday.  From </w:t>
      </w:r>
      <w:r w:rsidR="001A02DD">
        <w:rPr>
          <w:rFonts w:asciiTheme="majorHAnsi" w:hAnsiTheme="majorHAnsi"/>
        </w:rPr>
        <w:t xml:space="preserve">about </w:t>
      </w:r>
      <w:r w:rsidR="0060667E">
        <w:rPr>
          <w:rFonts w:asciiTheme="majorHAnsi" w:hAnsiTheme="majorHAnsi"/>
        </w:rPr>
        <w:t>14:15-14</w:t>
      </w:r>
      <w:r w:rsidR="001A02DD">
        <w:rPr>
          <w:rFonts w:asciiTheme="majorHAnsi" w:hAnsiTheme="majorHAnsi"/>
        </w:rPr>
        <w:t>:50</w:t>
      </w:r>
      <w:r w:rsidR="00796B0A" w:rsidRPr="00C73884">
        <w:rPr>
          <w:rFonts w:asciiTheme="majorHAnsi" w:hAnsiTheme="majorHAnsi"/>
        </w:rPr>
        <w:t xml:space="preserve"> y</w:t>
      </w:r>
      <w:r w:rsidR="00D35BB6" w:rsidRPr="00C73884">
        <w:rPr>
          <w:rFonts w:asciiTheme="majorHAnsi" w:hAnsiTheme="majorHAnsi"/>
        </w:rPr>
        <w:t xml:space="preserve">ou will self-grade your exercises using a grading rubric provided by </w:t>
      </w:r>
      <w:r w:rsidR="0052355E" w:rsidRPr="00C73884">
        <w:rPr>
          <w:rFonts w:asciiTheme="majorHAnsi" w:hAnsiTheme="majorHAnsi"/>
        </w:rPr>
        <w:t>me</w:t>
      </w:r>
      <w:r w:rsidR="00B36BDD" w:rsidRPr="00C73884">
        <w:rPr>
          <w:rFonts w:asciiTheme="majorHAnsi" w:hAnsiTheme="majorHAnsi"/>
        </w:rPr>
        <w:t xml:space="preserve"> and posted on Moodle</w:t>
      </w:r>
      <w:r w:rsidR="00D35BB6" w:rsidRPr="00C73884">
        <w:rPr>
          <w:rFonts w:asciiTheme="majorHAnsi" w:hAnsiTheme="majorHAnsi"/>
        </w:rPr>
        <w:t xml:space="preserve">. </w:t>
      </w:r>
      <w:r w:rsidR="00B36BDD" w:rsidRPr="00C73884">
        <w:rPr>
          <w:rFonts w:asciiTheme="majorHAnsi" w:hAnsiTheme="majorHAnsi"/>
        </w:rPr>
        <w:t xml:space="preserve"> </w:t>
      </w:r>
      <w:r w:rsidR="00385B79" w:rsidRPr="00C73884">
        <w:rPr>
          <w:rFonts w:asciiTheme="majorHAnsi" w:hAnsiTheme="majorHAnsi"/>
        </w:rPr>
        <w:t>You</w:t>
      </w:r>
      <w:r w:rsidR="00796B0A" w:rsidRPr="00C73884">
        <w:rPr>
          <w:rFonts w:asciiTheme="majorHAnsi" w:hAnsiTheme="majorHAnsi"/>
        </w:rPr>
        <w:t xml:space="preserve"> will then exchange your self-graded ex</w:t>
      </w:r>
      <w:r w:rsidR="0060667E">
        <w:rPr>
          <w:rFonts w:asciiTheme="majorHAnsi" w:hAnsiTheme="majorHAnsi"/>
        </w:rPr>
        <w:t>erc</w:t>
      </w:r>
      <w:r w:rsidR="001A02DD">
        <w:rPr>
          <w:rFonts w:asciiTheme="majorHAnsi" w:hAnsiTheme="majorHAnsi"/>
        </w:rPr>
        <w:t>ises with a partner.  From about 14:50</w:t>
      </w:r>
      <w:r w:rsidR="0060667E">
        <w:rPr>
          <w:rFonts w:asciiTheme="majorHAnsi" w:hAnsiTheme="majorHAnsi"/>
        </w:rPr>
        <w:t>-15</w:t>
      </w:r>
      <w:r w:rsidR="001A02DD">
        <w:rPr>
          <w:rFonts w:asciiTheme="majorHAnsi" w:hAnsiTheme="majorHAnsi"/>
        </w:rPr>
        <w:t>:25</w:t>
      </w:r>
      <w:r w:rsidR="00796B0A" w:rsidRPr="00C73884">
        <w:rPr>
          <w:rFonts w:asciiTheme="majorHAnsi" w:hAnsiTheme="majorHAnsi"/>
        </w:rPr>
        <w:t xml:space="preserve">, you and your partner will grade each </w:t>
      </w:r>
      <w:r w:rsidR="001A02DD">
        <w:rPr>
          <w:rFonts w:asciiTheme="majorHAnsi" w:hAnsiTheme="majorHAnsi"/>
        </w:rPr>
        <w:t xml:space="preserve">other’s exercises.  From </w:t>
      </w:r>
      <w:r w:rsidR="004744F8">
        <w:rPr>
          <w:rFonts w:asciiTheme="majorHAnsi" w:hAnsiTheme="majorHAnsi"/>
        </w:rPr>
        <w:t xml:space="preserve">about </w:t>
      </w:r>
      <w:r w:rsidR="001A02DD">
        <w:rPr>
          <w:rFonts w:asciiTheme="majorHAnsi" w:hAnsiTheme="majorHAnsi"/>
        </w:rPr>
        <w:t>15:25</w:t>
      </w:r>
      <w:r w:rsidR="0060667E">
        <w:rPr>
          <w:rFonts w:asciiTheme="majorHAnsi" w:hAnsiTheme="majorHAnsi"/>
        </w:rPr>
        <w:t>-16</w:t>
      </w:r>
      <w:r w:rsidR="00796B0A" w:rsidRPr="00C73884">
        <w:rPr>
          <w:rFonts w:asciiTheme="majorHAnsi" w:hAnsiTheme="majorHAnsi"/>
        </w:rPr>
        <w:t xml:space="preserve">:00, you and your partner will discuss the grades that you assigned to your exercises.  </w:t>
      </w:r>
      <w:r w:rsidR="001A02DD">
        <w:rPr>
          <w:rFonts w:asciiTheme="majorHAnsi" w:hAnsiTheme="majorHAnsi"/>
        </w:rPr>
        <w:t xml:space="preserve">There are no scheduled breaks during the exercise session but you can take a break whenever you </w:t>
      </w:r>
      <w:r w:rsidR="004744F8">
        <w:rPr>
          <w:rFonts w:asciiTheme="majorHAnsi" w:hAnsiTheme="majorHAnsi"/>
        </w:rPr>
        <w:t>like</w:t>
      </w:r>
      <w:r w:rsidR="001A02DD">
        <w:rPr>
          <w:rFonts w:asciiTheme="majorHAnsi" w:hAnsiTheme="majorHAnsi"/>
        </w:rPr>
        <w:t xml:space="preserve">.  </w:t>
      </w:r>
      <w:r w:rsidR="0088355F" w:rsidRPr="00C73884">
        <w:rPr>
          <w:rFonts w:asciiTheme="majorHAnsi" w:hAnsiTheme="majorHAnsi"/>
        </w:rPr>
        <w:t xml:space="preserve">Please use the “standard” grading scale of 1.0 to 6.0, </w:t>
      </w:r>
      <w:r w:rsidR="009C216B" w:rsidRPr="00C73884">
        <w:rPr>
          <w:rFonts w:asciiTheme="majorHAnsi" w:hAnsiTheme="majorHAnsi"/>
        </w:rPr>
        <w:t xml:space="preserve">scaled in increments of 0.25 points, </w:t>
      </w:r>
      <w:r w:rsidR="0088355F" w:rsidRPr="00C73884">
        <w:rPr>
          <w:rFonts w:asciiTheme="majorHAnsi" w:hAnsiTheme="majorHAnsi"/>
        </w:rPr>
        <w:t xml:space="preserve">where </w:t>
      </w:r>
      <w:r w:rsidR="00FD6FDF" w:rsidRPr="00C73884">
        <w:rPr>
          <w:rFonts w:asciiTheme="majorHAnsi" w:hAnsiTheme="majorHAnsi"/>
        </w:rPr>
        <w:t>anything ≥</w:t>
      </w:r>
      <w:r w:rsidR="0088355F" w:rsidRPr="00C73884">
        <w:rPr>
          <w:rFonts w:asciiTheme="majorHAnsi" w:hAnsiTheme="majorHAnsi"/>
        </w:rPr>
        <w:t xml:space="preserve"> 4.0 is a passing grade</w:t>
      </w:r>
      <w:r w:rsidR="00FD6495" w:rsidRPr="00C73884">
        <w:rPr>
          <w:rFonts w:asciiTheme="majorHAnsi" w:hAnsiTheme="majorHAnsi"/>
        </w:rPr>
        <w:t xml:space="preserve"> and</w:t>
      </w:r>
      <w:r w:rsidR="009C216B" w:rsidRPr="00C73884">
        <w:rPr>
          <w:rFonts w:asciiTheme="majorHAnsi" w:hAnsiTheme="majorHAnsi"/>
        </w:rPr>
        <w:t xml:space="preserve"> anything &lt; 4.0 is a failing grade</w:t>
      </w:r>
      <w:r w:rsidR="0088355F" w:rsidRPr="00C73884">
        <w:rPr>
          <w:rFonts w:asciiTheme="majorHAnsi" w:hAnsiTheme="majorHAnsi"/>
        </w:rPr>
        <w:t>.  Also, please provide separate grades for ea</w:t>
      </w:r>
      <w:r w:rsidR="0060667E">
        <w:rPr>
          <w:rFonts w:asciiTheme="majorHAnsi" w:hAnsiTheme="majorHAnsi"/>
        </w:rPr>
        <w:t>ch of the exercises (usually two or three</w:t>
      </w:r>
      <w:r w:rsidR="000811FB">
        <w:rPr>
          <w:rFonts w:asciiTheme="majorHAnsi" w:hAnsiTheme="majorHAnsi"/>
        </w:rPr>
        <w:t xml:space="preserve"> exercises per week).</w:t>
      </w:r>
    </w:p>
    <w:p w14:paraId="0662E7BE" w14:textId="77777777" w:rsidR="002C7829" w:rsidRPr="00C73884" w:rsidRDefault="002C7829" w:rsidP="002F5A7B">
      <w:pPr>
        <w:contextualSpacing/>
        <w:rPr>
          <w:rFonts w:asciiTheme="majorHAnsi" w:hAnsiTheme="majorHAnsi"/>
        </w:rPr>
      </w:pPr>
    </w:p>
    <w:p w14:paraId="4D291DA3" w14:textId="0814B398" w:rsidR="002C7829" w:rsidRPr="00C73884" w:rsidRDefault="002C7829" w:rsidP="002F5A7B">
      <w:pPr>
        <w:contextualSpacing/>
        <w:rPr>
          <w:rFonts w:asciiTheme="majorHAnsi" w:hAnsiTheme="majorHAnsi"/>
        </w:rPr>
      </w:pPr>
      <w:r w:rsidRPr="00C73884">
        <w:rPr>
          <w:rFonts w:asciiTheme="majorHAnsi" w:hAnsiTheme="majorHAnsi"/>
        </w:rPr>
        <w:t xml:space="preserve">Here’s </w:t>
      </w:r>
      <w:r w:rsidR="009C216B" w:rsidRPr="00C73884">
        <w:rPr>
          <w:rFonts w:asciiTheme="majorHAnsi" w:hAnsiTheme="majorHAnsi"/>
        </w:rPr>
        <w:t>the procedure for</w:t>
      </w:r>
      <w:r w:rsidRPr="00C73884">
        <w:rPr>
          <w:rFonts w:asciiTheme="majorHAnsi" w:hAnsiTheme="majorHAnsi"/>
        </w:rPr>
        <w:t xml:space="preserve"> grad</w:t>
      </w:r>
      <w:r w:rsidR="009C216B" w:rsidRPr="00C73884">
        <w:rPr>
          <w:rFonts w:asciiTheme="majorHAnsi" w:hAnsiTheme="majorHAnsi"/>
        </w:rPr>
        <w:t>ing</w:t>
      </w:r>
      <w:r w:rsidRPr="00C73884">
        <w:rPr>
          <w:rFonts w:asciiTheme="majorHAnsi" w:hAnsiTheme="majorHAnsi"/>
        </w:rPr>
        <w:t xml:space="preserve"> the exercises.  Each exercise is divided into five </w:t>
      </w:r>
      <w:r w:rsidR="00FD6495" w:rsidRPr="00C73884">
        <w:rPr>
          <w:rFonts w:asciiTheme="majorHAnsi" w:hAnsiTheme="majorHAnsi"/>
        </w:rPr>
        <w:t>questions</w:t>
      </w:r>
      <w:r w:rsidRPr="00C73884">
        <w:rPr>
          <w:rFonts w:asciiTheme="majorHAnsi" w:hAnsiTheme="majorHAnsi"/>
        </w:rPr>
        <w:t xml:space="preserve"> and each </w:t>
      </w:r>
      <w:r w:rsidR="00FD6495" w:rsidRPr="00C73884">
        <w:rPr>
          <w:rFonts w:asciiTheme="majorHAnsi" w:hAnsiTheme="majorHAnsi"/>
        </w:rPr>
        <w:t>question</w:t>
      </w:r>
      <w:r w:rsidRPr="00C73884">
        <w:rPr>
          <w:rFonts w:asciiTheme="majorHAnsi" w:hAnsiTheme="majorHAnsi"/>
        </w:rPr>
        <w:t xml:space="preserve"> is subdivided into two </w:t>
      </w:r>
      <w:r w:rsidR="00FD6495" w:rsidRPr="00C73884">
        <w:rPr>
          <w:rFonts w:asciiTheme="majorHAnsi" w:hAnsiTheme="majorHAnsi"/>
        </w:rPr>
        <w:t>parts</w:t>
      </w:r>
      <w:r w:rsidRPr="00C73884">
        <w:rPr>
          <w:rFonts w:asciiTheme="majorHAnsi" w:hAnsiTheme="majorHAnsi"/>
        </w:rPr>
        <w:t>, for example:</w:t>
      </w:r>
    </w:p>
    <w:p w14:paraId="1AC9D346" w14:textId="77777777" w:rsidR="002C7829" w:rsidRPr="00C73884" w:rsidRDefault="002C7829" w:rsidP="002F5A7B">
      <w:pPr>
        <w:contextualSpacing/>
        <w:rPr>
          <w:rFonts w:asciiTheme="majorHAnsi" w:hAnsiTheme="majorHAnsi"/>
        </w:rPr>
      </w:pPr>
    </w:p>
    <w:p w14:paraId="5B1193FE" w14:textId="77777777" w:rsidR="002C7829" w:rsidRPr="00C73884" w:rsidRDefault="002C7829" w:rsidP="002C7829">
      <w:pPr>
        <w:rPr>
          <w:rFonts w:asciiTheme="majorHAnsi" w:hAnsiTheme="majorHAnsi"/>
        </w:rPr>
      </w:pPr>
      <w:r w:rsidRPr="00C73884">
        <w:rPr>
          <w:rFonts w:asciiTheme="majorHAnsi" w:hAnsiTheme="majorHAnsi"/>
        </w:rPr>
        <w:t>1. Which shape has the lower ratio of surface area to volume (S/V ratio)?</w:t>
      </w:r>
    </w:p>
    <w:p w14:paraId="4C676FE8" w14:textId="77777777" w:rsidR="002C7829" w:rsidRPr="00C73884" w:rsidRDefault="002C7829" w:rsidP="002C7829">
      <w:pPr>
        <w:rPr>
          <w:rFonts w:asciiTheme="majorHAnsi" w:hAnsiTheme="majorHAnsi"/>
        </w:rPr>
      </w:pPr>
      <w:r w:rsidRPr="00C73884">
        <w:rPr>
          <w:rFonts w:asciiTheme="majorHAnsi" w:hAnsiTheme="majorHAnsi"/>
        </w:rPr>
        <w:fldChar w:fldCharType="begin">
          <w:ffData>
            <w:name w:val="Check1"/>
            <w:enabled/>
            <w:calcOnExit w:val="0"/>
            <w:checkBox>
              <w:sizeAuto/>
              <w:default w:val="0"/>
            </w:checkBox>
          </w:ffData>
        </w:fldChar>
      </w:r>
      <w:r w:rsidRPr="00C73884">
        <w:rPr>
          <w:rFonts w:asciiTheme="majorHAnsi" w:hAnsiTheme="majorHAnsi"/>
        </w:rPr>
        <w:instrText xml:space="preserve"> FORMCHECKBOX </w:instrText>
      </w:r>
      <w:r w:rsidRPr="00C73884">
        <w:rPr>
          <w:rFonts w:asciiTheme="majorHAnsi" w:hAnsiTheme="majorHAnsi"/>
        </w:rPr>
      </w:r>
      <w:r w:rsidRPr="00C73884">
        <w:rPr>
          <w:rFonts w:asciiTheme="majorHAnsi" w:hAnsiTheme="majorHAnsi"/>
        </w:rPr>
        <w:fldChar w:fldCharType="separate"/>
      </w:r>
      <w:r w:rsidRPr="00C73884">
        <w:rPr>
          <w:rFonts w:asciiTheme="majorHAnsi" w:hAnsiTheme="majorHAnsi"/>
        </w:rPr>
        <w:fldChar w:fldCharType="end"/>
      </w:r>
      <w:r w:rsidRPr="00C73884">
        <w:rPr>
          <w:rFonts w:asciiTheme="majorHAnsi" w:hAnsiTheme="majorHAnsi"/>
        </w:rPr>
        <w:t xml:space="preserve"> A. Shape (a).</w:t>
      </w:r>
    </w:p>
    <w:p w14:paraId="373D020E" w14:textId="77777777" w:rsidR="002C7829" w:rsidRPr="00C73884" w:rsidRDefault="002C7829" w:rsidP="002C7829">
      <w:pPr>
        <w:rPr>
          <w:rFonts w:asciiTheme="majorHAnsi" w:hAnsiTheme="majorHAnsi"/>
        </w:rPr>
      </w:pPr>
      <w:r w:rsidRPr="00C73884">
        <w:rPr>
          <w:rFonts w:asciiTheme="majorHAnsi" w:hAnsiTheme="majorHAnsi"/>
        </w:rPr>
        <w:fldChar w:fldCharType="begin">
          <w:ffData>
            <w:name w:val="Check2"/>
            <w:enabled/>
            <w:calcOnExit w:val="0"/>
            <w:checkBox>
              <w:sizeAuto/>
              <w:default w:val="0"/>
            </w:checkBox>
          </w:ffData>
        </w:fldChar>
      </w:r>
      <w:r w:rsidRPr="00C73884">
        <w:rPr>
          <w:rFonts w:asciiTheme="majorHAnsi" w:hAnsiTheme="majorHAnsi"/>
        </w:rPr>
        <w:instrText xml:space="preserve"> FORMCHECKBOX </w:instrText>
      </w:r>
      <w:r w:rsidRPr="00C73884">
        <w:rPr>
          <w:rFonts w:asciiTheme="majorHAnsi" w:hAnsiTheme="majorHAnsi"/>
        </w:rPr>
      </w:r>
      <w:r w:rsidRPr="00C73884">
        <w:rPr>
          <w:rFonts w:asciiTheme="majorHAnsi" w:hAnsiTheme="majorHAnsi"/>
        </w:rPr>
        <w:fldChar w:fldCharType="separate"/>
      </w:r>
      <w:r w:rsidRPr="00C73884">
        <w:rPr>
          <w:rFonts w:asciiTheme="majorHAnsi" w:hAnsiTheme="majorHAnsi"/>
        </w:rPr>
        <w:fldChar w:fldCharType="end"/>
      </w:r>
      <w:r w:rsidRPr="00C73884">
        <w:rPr>
          <w:rFonts w:asciiTheme="majorHAnsi" w:hAnsiTheme="majorHAnsi"/>
        </w:rPr>
        <w:t xml:space="preserve"> B. Shape (b).</w:t>
      </w:r>
    </w:p>
    <w:p w14:paraId="3A84A6B5" w14:textId="77777777" w:rsidR="002C7829" w:rsidRPr="00C73884" w:rsidRDefault="002C7829" w:rsidP="002C7829">
      <w:pPr>
        <w:rPr>
          <w:rFonts w:asciiTheme="majorHAnsi" w:hAnsiTheme="majorHAnsi"/>
        </w:rPr>
      </w:pPr>
      <w:r w:rsidRPr="00C73884">
        <w:rPr>
          <w:rFonts w:asciiTheme="majorHAnsi" w:hAnsiTheme="majorHAnsi"/>
        </w:rPr>
        <w:fldChar w:fldCharType="begin">
          <w:ffData>
            <w:name w:val="Check3"/>
            <w:enabled/>
            <w:calcOnExit w:val="0"/>
            <w:checkBox>
              <w:sizeAuto/>
              <w:default w:val="0"/>
            </w:checkBox>
          </w:ffData>
        </w:fldChar>
      </w:r>
      <w:r w:rsidRPr="00C73884">
        <w:rPr>
          <w:rFonts w:asciiTheme="majorHAnsi" w:hAnsiTheme="majorHAnsi"/>
        </w:rPr>
        <w:instrText xml:space="preserve"> FORMCHECKBOX </w:instrText>
      </w:r>
      <w:r w:rsidRPr="00C73884">
        <w:rPr>
          <w:rFonts w:asciiTheme="majorHAnsi" w:hAnsiTheme="majorHAnsi"/>
        </w:rPr>
      </w:r>
      <w:r w:rsidRPr="00C73884">
        <w:rPr>
          <w:rFonts w:asciiTheme="majorHAnsi" w:hAnsiTheme="majorHAnsi"/>
        </w:rPr>
        <w:fldChar w:fldCharType="separate"/>
      </w:r>
      <w:r w:rsidRPr="00C73884">
        <w:rPr>
          <w:rFonts w:asciiTheme="majorHAnsi" w:hAnsiTheme="majorHAnsi"/>
        </w:rPr>
        <w:fldChar w:fldCharType="end"/>
      </w:r>
      <w:r w:rsidRPr="00C73884">
        <w:rPr>
          <w:rFonts w:asciiTheme="majorHAnsi" w:hAnsiTheme="majorHAnsi"/>
        </w:rPr>
        <w:t xml:space="preserve"> C. Shapes (a) and (b) have the same S/V ratio.</w:t>
      </w:r>
    </w:p>
    <w:p w14:paraId="0DFC3C82" w14:textId="77777777" w:rsidR="002C7829" w:rsidRPr="00C73884" w:rsidRDefault="002C7829" w:rsidP="002C7829">
      <w:pPr>
        <w:rPr>
          <w:rFonts w:asciiTheme="majorHAnsi" w:hAnsiTheme="majorHAnsi"/>
        </w:rPr>
      </w:pPr>
      <w:r w:rsidRPr="00C73884">
        <w:rPr>
          <w:rFonts w:asciiTheme="majorHAnsi" w:hAnsiTheme="majorHAnsi"/>
        </w:rPr>
        <w:t>Explain your answer:</w:t>
      </w:r>
    </w:p>
    <w:p w14:paraId="5D71E8FD" w14:textId="77777777" w:rsidR="002C7829" w:rsidRPr="00C73884" w:rsidRDefault="002C7829" w:rsidP="002F5A7B">
      <w:pPr>
        <w:contextualSpacing/>
        <w:rPr>
          <w:rFonts w:asciiTheme="majorHAnsi" w:hAnsiTheme="majorHAnsi"/>
        </w:rPr>
      </w:pPr>
    </w:p>
    <w:p w14:paraId="252E8A71" w14:textId="3BD8837A" w:rsidR="002C7829" w:rsidRPr="00C73884" w:rsidRDefault="002C7829" w:rsidP="002F5A7B">
      <w:pPr>
        <w:contextualSpacing/>
        <w:rPr>
          <w:rFonts w:asciiTheme="majorHAnsi" w:hAnsiTheme="majorHAnsi"/>
        </w:rPr>
      </w:pPr>
      <w:r w:rsidRPr="00C73884">
        <w:rPr>
          <w:rFonts w:asciiTheme="majorHAnsi" w:hAnsiTheme="majorHAnsi"/>
        </w:rPr>
        <w:t xml:space="preserve">In example (1), the multiple-choice </w:t>
      </w:r>
      <w:r w:rsidR="00FD6495" w:rsidRPr="00C73884">
        <w:rPr>
          <w:rFonts w:asciiTheme="majorHAnsi" w:hAnsiTheme="majorHAnsi"/>
        </w:rPr>
        <w:t>part</w:t>
      </w:r>
      <w:r w:rsidR="00FD5CE4">
        <w:rPr>
          <w:rFonts w:asciiTheme="majorHAnsi" w:hAnsiTheme="majorHAnsi"/>
        </w:rPr>
        <w:t xml:space="preserve"> (A-C</w:t>
      </w:r>
      <w:r w:rsidRPr="00C73884">
        <w:rPr>
          <w:rFonts w:asciiTheme="majorHAnsi" w:hAnsiTheme="majorHAnsi"/>
        </w:rPr>
        <w:t xml:space="preserve">) is worth 0.5 points and the </w:t>
      </w:r>
      <w:r w:rsidR="00FD6495" w:rsidRPr="00C73884">
        <w:rPr>
          <w:rFonts w:asciiTheme="majorHAnsi" w:hAnsiTheme="majorHAnsi"/>
        </w:rPr>
        <w:t>part</w:t>
      </w:r>
      <w:r w:rsidRPr="00C73884">
        <w:rPr>
          <w:rFonts w:asciiTheme="majorHAnsi" w:hAnsiTheme="majorHAnsi"/>
        </w:rPr>
        <w:t xml:space="preserve"> “Explain your answer” is worth 0.5 points. </w:t>
      </w:r>
    </w:p>
    <w:p w14:paraId="36EEA35D" w14:textId="77777777" w:rsidR="002C7829" w:rsidRPr="00C73884" w:rsidRDefault="002C7829" w:rsidP="002F5A7B">
      <w:pPr>
        <w:contextualSpacing/>
        <w:rPr>
          <w:rFonts w:asciiTheme="majorHAnsi" w:hAnsiTheme="majorHAnsi"/>
        </w:rPr>
      </w:pPr>
    </w:p>
    <w:p w14:paraId="20A9F708" w14:textId="36110F54" w:rsidR="002C7829" w:rsidRPr="00C73884" w:rsidRDefault="002C7829" w:rsidP="002F5A7B">
      <w:pPr>
        <w:contextualSpacing/>
        <w:rPr>
          <w:rFonts w:asciiTheme="majorHAnsi" w:hAnsiTheme="majorHAnsi"/>
        </w:rPr>
      </w:pPr>
      <w:r w:rsidRPr="00C73884">
        <w:rPr>
          <w:rFonts w:asciiTheme="majorHAnsi" w:hAnsiTheme="majorHAnsi"/>
        </w:rPr>
        <w:t xml:space="preserve">Let’s </w:t>
      </w:r>
      <w:r w:rsidR="00FD6495" w:rsidRPr="00C73884">
        <w:rPr>
          <w:rFonts w:asciiTheme="majorHAnsi" w:hAnsiTheme="majorHAnsi"/>
        </w:rPr>
        <w:t>look at</w:t>
      </w:r>
      <w:r w:rsidRPr="00C73884">
        <w:rPr>
          <w:rFonts w:asciiTheme="majorHAnsi" w:hAnsiTheme="majorHAnsi"/>
        </w:rPr>
        <w:t xml:space="preserve"> another example:</w:t>
      </w:r>
    </w:p>
    <w:p w14:paraId="3376C367" w14:textId="77777777" w:rsidR="002C7829" w:rsidRPr="00C73884" w:rsidRDefault="002C7829" w:rsidP="002F5A7B">
      <w:pPr>
        <w:contextualSpacing/>
        <w:rPr>
          <w:rFonts w:asciiTheme="majorHAnsi" w:hAnsiTheme="majorHAnsi"/>
        </w:rPr>
      </w:pPr>
    </w:p>
    <w:p w14:paraId="60A15E95" w14:textId="77777777" w:rsidR="002C7829" w:rsidRPr="00C73884" w:rsidRDefault="002C7829" w:rsidP="002C7829">
      <w:pPr>
        <w:rPr>
          <w:rFonts w:asciiTheme="majorHAnsi" w:hAnsiTheme="majorHAnsi"/>
        </w:rPr>
      </w:pPr>
      <w:r w:rsidRPr="00C73884">
        <w:rPr>
          <w:rFonts w:asciiTheme="majorHAnsi" w:hAnsiTheme="majorHAnsi"/>
        </w:rPr>
        <w:t xml:space="preserve">2. Imagine a cell culture growing exponentially with a doubling time of 2.00 hours. </w:t>
      </w:r>
    </w:p>
    <w:p w14:paraId="29B66042" w14:textId="77777777" w:rsidR="002C7829" w:rsidRPr="00C73884" w:rsidRDefault="002C7829" w:rsidP="002C7829">
      <w:pPr>
        <w:rPr>
          <w:rFonts w:asciiTheme="majorHAnsi" w:hAnsiTheme="majorHAnsi"/>
        </w:rPr>
      </w:pPr>
      <w:r w:rsidRPr="00C73884">
        <w:rPr>
          <w:rFonts w:asciiTheme="majorHAnsi" w:hAnsiTheme="majorHAnsi"/>
        </w:rPr>
        <w:t>The culture’s growth rate constant is: _____</w:t>
      </w:r>
    </w:p>
    <w:p w14:paraId="54978D8E" w14:textId="77777777" w:rsidR="002C7829" w:rsidRPr="00C73884" w:rsidRDefault="002C7829" w:rsidP="002C7829">
      <w:pPr>
        <w:rPr>
          <w:rFonts w:asciiTheme="majorHAnsi" w:hAnsiTheme="majorHAnsi"/>
        </w:rPr>
      </w:pPr>
      <w:r w:rsidRPr="00C73884">
        <w:rPr>
          <w:rFonts w:asciiTheme="majorHAnsi" w:hAnsiTheme="majorHAnsi"/>
        </w:rPr>
        <w:t>Show your work:</w:t>
      </w:r>
    </w:p>
    <w:p w14:paraId="361C672E" w14:textId="77777777" w:rsidR="002C7829" w:rsidRPr="00C73884" w:rsidRDefault="002C7829" w:rsidP="002F5A7B">
      <w:pPr>
        <w:contextualSpacing/>
        <w:rPr>
          <w:rFonts w:asciiTheme="majorHAnsi" w:hAnsiTheme="majorHAnsi"/>
        </w:rPr>
      </w:pPr>
    </w:p>
    <w:p w14:paraId="551E68A9" w14:textId="4D895B5B" w:rsidR="002C7829" w:rsidRPr="00C73884" w:rsidRDefault="002C7829" w:rsidP="002F5A7B">
      <w:pPr>
        <w:contextualSpacing/>
        <w:rPr>
          <w:rFonts w:asciiTheme="majorHAnsi" w:hAnsiTheme="majorHAnsi"/>
        </w:rPr>
      </w:pPr>
      <w:r w:rsidRPr="00C73884">
        <w:rPr>
          <w:rFonts w:asciiTheme="majorHAnsi" w:hAnsiTheme="majorHAnsi"/>
        </w:rPr>
        <w:t xml:space="preserve">In example (2), the </w:t>
      </w:r>
      <w:r w:rsidR="009C216B" w:rsidRPr="00C73884">
        <w:rPr>
          <w:rFonts w:asciiTheme="majorHAnsi" w:hAnsiTheme="majorHAnsi"/>
        </w:rPr>
        <w:t>part</w:t>
      </w:r>
      <w:r w:rsidRPr="00C73884">
        <w:rPr>
          <w:rFonts w:asciiTheme="majorHAnsi" w:hAnsiTheme="majorHAnsi"/>
        </w:rPr>
        <w:t xml:space="preserve"> “The culture’s growth rate constant is:” is worth 0.5 points and the </w:t>
      </w:r>
      <w:r w:rsidR="009C216B" w:rsidRPr="00C73884">
        <w:rPr>
          <w:rFonts w:asciiTheme="majorHAnsi" w:hAnsiTheme="majorHAnsi"/>
        </w:rPr>
        <w:t>part</w:t>
      </w:r>
      <w:r w:rsidRPr="00C73884">
        <w:rPr>
          <w:rFonts w:asciiTheme="majorHAnsi" w:hAnsiTheme="majorHAnsi"/>
        </w:rPr>
        <w:t xml:space="preserve"> “Show your work:” is worth 0.5 points. </w:t>
      </w:r>
    </w:p>
    <w:p w14:paraId="1618F520" w14:textId="77777777" w:rsidR="002C7829" w:rsidRPr="00C73884" w:rsidRDefault="002C7829" w:rsidP="002F5A7B">
      <w:pPr>
        <w:contextualSpacing/>
        <w:rPr>
          <w:rFonts w:asciiTheme="majorHAnsi" w:hAnsiTheme="majorHAnsi"/>
        </w:rPr>
      </w:pPr>
    </w:p>
    <w:p w14:paraId="607E7CD4" w14:textId="64C90BAD" w:rsidR="00F1093E" w:rsidRPr="00C73884" w:rsidRDefault="009C216B" w:rsidP="002F5A7B">
      <w:pPr>
        <w:contextualSpacing/>
        <w:rPr>
          <w:rFonts w:asciiTheme="majorHAnsi" w:hAnsiTheme="majorHAnsi"/>
        </w:rPr>
      </w:pPr>
      <w:r w:rsidRPr="00C73884">
        <w:rPr>
          <w:rFonts w:asciiTheme="majorHAnsi" w:hAnsiTheme="majorHAnsi"/>
        </w:rPr>
        <w:t>There are five questions per exercise</w:t>
      </w:r>
      <w:r w:rsidR="00FD5CE4">
        <w:rPr>
          <w:rFonts w:asciiTheme="majorHAnsi" w:hAnsiTheme="majorHAnsi"/>
        </w:rPr>
        <w:t>.  E</w:t>
      </w:r>
      <w:r w:rsidRPr="00C73884">
        <w:rPr>
          <w:rFonts w:asciiTheme="majorHAnsi" w:hAnsiTheme="majorHAnsi"/>
        </w:rPr>
        <w:t xml:space="preserve">ach </w:t>
      </w:r>
      <w:r w:rsidR="00B40932" w:rsidRPr="00C73884">
        <w:rPr>
          <w:rFonts w:asciiTheme="majorHAnsi" w:hAnsiTheme="majorHAnsi"/>
        </w:rPr>
        <w:t>question</w:t>
      </w:r>
      <w:r w:rsidRPr="00C73884">
        <w:rPr>
          <w:rFonts w:asciiTheme="majorHAnsi" w:hAnsiTheme="majorHAnsi"/>
        </w:rPr>
        <w:t xml:space="preserve"> is scored from 0.00 points (minimum) up to 1.00 point</w:t>
      </w:r>
      <w:r w:rsidR="00EC6B80">
        <w:rPr>
          <w:rFonts w:asciiTheme="majorHAnsi" w:hAnsiTheme="majorHAnsi"/>
        </w:rPr>
        <w:t xml:space="preserve"> </w:t>
      </w:r>
      <w:r w:rsidRPr="00C73884">
        <w:rPr>
          <w:rFonts w:asciiTheme="majorHAnsi" w:hAnsiTheme="majorHAnsi"/>
        </w:rPr>
        <w:t xml:space="preserve">(maximum) in increments of 0.25 points (0.00, 0.25, 0.50, 0.75, or 1.00 points).  For each exercise, start with a base grade of 1.00 then add the total number of </w:t>
      </w:r>
      <w:r w:rsidRPr="00C73884">
        <w:rPr>
          <w:rFonts w:asciiTheme="majorHAnsi" w:hAnsiTheme="majorHAnsi"/>
        </w:rPr>
        <w:lastRenderedPageBreak/>
        <w:t>points earned for the five questions to compute the grade on a scale of 1.00 (minimum) to 6.00 (maximum) in increments of 0.25 points.  This procedure might sound comp</w:t>
      </w:r>
      <w:r w:rsidR="0060667E">
        <w:rPr>
          <w:rFonts w:asciiTheme="majorHAnsi" w:hAnsiTheme="majorHAnsi"/>
        </w:rPr>
        <w:t xml:space="preserve">licated, but in practice </w:t>
      </w:r>
      <w:r w:rsidR="00FD5CE4">
        <w:rPr>
          <w:rFonts w:asciiTheme="majorHAnsi" w:hAnsiTheme="majorHAnsi"/>
        </w:rPr>
        <w:t>it</w:t>
      </w:r>
      <w:r w:rsidRPr="00C73884">
        <w:rPr>
          <w:rFonts w:asciiTheme="majorHAnsi" w:hAnsiTheme="majorHAnsi"/>
        </w:rPr>
        <w:t xml:space="preserve"> </w:t>
      </w:r>
      <w:r w:rsidR="0060667E">
        <w:rPr>
          <w:rFonts w:asciiTheme="majorHAnsi" w:hAnsiTheme="majorHAnsi"/>
        </w:rPr>
        <w:t>should</w:t>
      </w:r>
      <w:r w:rsidRPr="00C73884">
        <w:rPr>
          <w:rFonts w:asciiTheme="majorHAnsi" w:hAnsiTheme="majorHAnsi"/>
        </w:rPr>
        <w:t xml:space="preserve"> make the grading process easier </w:t>
      </w:r>
      <w:r w:rsidR="00EA354F" w:rsidRPr="00C73884">
        <w:rPr>
          <w:rFonts w:asciiTheme="majorHAnsi" w:hAnsiTheme="majorHAnsi"/>
        </w:rPr>
        <w:t xml:space="preserve">and more “objective” </w:t>
      </w:r>
      <w:r w:rsidRPr="00C73884">
        <w:rPr>
          <w:rFonts w:asciiTheme="majorHAnsi" w:hAnsiTheme="majorHAnsi"/>
        </w:rPr>
        <w:t>for you.</w:t>
      </w:r>
    </w:p>
    <w:p w14:paraId="6F87C501" w14:textId="77777777" w:rsidR="00F1093E" w:rsidRPr="00C73884" w:rsidRDefault="00F1093E" w:rsidP="002F5A7B">
      <w:pPr>
        <w:contextualSpacing/>
        <w:rPr>
          <w:rFonts w:asciiTheme="majorHAnsi" w:hAnsiTheme="majorHAnsi"/>
        </w:rPr>
      </w:pPr>
    </w:p>
    <w:p w14:paraId="1F1DED6E" w14:textId="0F2A3F9A" w:rsidR="001D0809" w:rsidRPr="00C73884" w:rsidRDefault="00796B0A" w:rsidP="002F5A7B">
      <w:pPr>
        <w:contextualSpacing/>
        <w:rPr>
          <w:rFonts w:asciiTheme="majorHAnsi" w:hAnsiTheme="majorHAnsi"/>
        </w:rPr>
      </w:pPr>
      <w:r w:rsidRPr="00C73884">
        <w:rPr>
          <w:rFonts w:asciiTheme="majorHAnsi" w:hAnsiTheme="majorHAnsi"/>
        </w:rPr>
        <w:t>The teac</w:t>
      </w:r>
      <w:r w:rsidR="00A96598" w:rsidRPr="00C73884">
        <w:rPr>
          <w:rFonts w:asciiTheme="majorHAnsi" w:hAnsiTheme="majorHAnsi"/>
        </w:rPr>
        <w:t xml:space="preserve">her and the teaching assistant </w:t>
      </w:r>
      <w:r w:rsidRPr="00C73884">
        <w:rPr>
          <w:rFonts w:asciiTheme="majorHAnsi" w:hAnsiTheme="majorHAnsi"/>
        </w:rPr>
        <w:t xml:space="preserve">will </w:t>
      </w:r>
      <w:r w:rsidR="00AD6A8F">
        <w:rPr>
          <w:rFonts w:asciiTheme="majorHAnsi" w:hAnsiTheme="majorHAnsi"/>
        </w:rPr>
        <w:t>attend</w:t>
      </w:r>
      <w:r w:rsidRPr="00C73884">
        <w:rPr>
          <w:rFonts w:asciiTheme="majorHAnsi" w:hAnsiTheme="majorHAnsi"/>
        </w:rPr>
        <w:t xml:space="preserve"> the exercise session</w:t>
      </w:r>
      <w:r w:rsidR="003D5A02" w:rsidRPr="00C73884">
        <w:rPr>
          <w:rFonts w:asciiTheme="majorHAnsi" w:hAnsiTheme="majorHAnsi"/>
        </w:rPr>
        <w:t>s</w:t>
      </w:r>
      <w:r w:rsidRPr="00C73884">
        <w:rPr>
          <w:rFonts w:asciiTheme="majorHAnsi" w:hAnsiTheme="majorHAnsi"/>
        </w:rPr>
        <w:t xml:space="preserve"> to answer any questions </w:t>
      </w:r>
      <w:r w:rsidR="003D5A02" w:rsidRPr="00C73884">
        <w:rPr>
          <w:rFonts w:asciiTheme="majorHAnsi" w:hAnsiTheme="majorHAnsi"/>
        </w:rPr>
        <w:t xml:space="preserve">you may have.  You </w:t>
      </w:r>
      <w:r w:rsidR="00EC6B80">
        <w:rPr>
          <w:rFonts w:asciiTheme="majorHAnsi" w:hAnsiTheme="majorHAnsi"/>
        </w:rPr>
        <w:t>should</w:t>
      </w:r>
      <w:r w:rsidR="003D5A02" w:rsidRPr="00C73884">
        <w:rPr>
          <w:rFonts w:asciiTheme="majorHAnsi" w:hAnsiTheme="majorHAnsi"/>
        </w:rPr>
        <w:t xml:space="preserve"> hand in your self-graded and peer-graded exercises </w:t>
      </w:r>
      <w:r w:rsidR="001A02DD">
        <w:rPr>
          <w:rFonts w:asciiTheme="majorHAnsi" w:hAnsiTheme="majorHAnsi"/>
        </w:rPr>
        <w:t>no later than</w:t>
      </w:r>
      <w:r w:rsidR="004A333F">
        <w:rPr>
          <w:rFonts w:asciiTheme="majorHAnsi" w:hAnsiTheme="majorHAnsi"/>
        </w:rPr>
        <w:t xml:space="preserve"> the </w:t>
      </w:r>
      <w:r w:rsidR="001A02DD">
        <w:rPr>
          <w:rFonts w:asciiTheme="majorHAnsi" w:hAnsiTheme="majorHAnsi"/>
        </w:rPr>
        <w:t>exercise session of the following</w:t>
      </w:r>
      <w:r w:rsidR="004A333F">
        <w:rPr>
          <w:rFonts w:asciiTheme="majorHAnsi" w:hAnsiTheme="majorHAnsi"/>
        </w:rPr>
        <w:t xml:space="preserve"> week</w:t>
      </w:r>
      <w:r w:rsidR="00864C00">
        <w:rPr>
          <w:rFonts w:asciiTheme="majorHAnsi" w:hAnsiTheme="majorHAnsi"/>
        </w:rPr>
        <w:t xml:space="preserve"> (</w:t>
      </w:r>
      <w:r w:rsidR="001A02DD">
        <w:rPr>
          <w:rFonts w:asciiTheme="majorHAnsi" w:hAnsiTheme="majorHAnsi"/>
        </w:rPr>
        <w:t>Wednesday</w:t>
      </w:r>
      <w:r w:rsidR="00864C00">
        <w:rPr>
          <w:rFonts w:asciiTheme="majorHAnsi" w:hAnsiTheme="majorHAnsi"/>
        </w:rPr>
        <w:t xml:space="preserve"> at 1</w:t>
      </w:r>
      <w:r w:rsidR="001A02DD">
        <w:rPr>
          <w:rFonts w:asciiTheme="majorHAnsi" w:hAnsiTheme="majorHAnsi"/>
        </w:rPr>
        <w:t>4</w:t>
      </w:r>
      <w:r w:rsidR="00864C00">
        <w:rPr>
          <w:rFonts w:asciiTheme="majorHAnsi" w:hAnsiTheme="majorHAnsi"/>
        </w:rPr>
        <w:t>:</w:t>
      </w:r>
      <w:r w:rsidR="001A02DD">
        <w:rPr>
          <w:rFonts w:asciiTheme="majorHAnsi" w:hAnsiTheme="majorHAnsi"/>
        </w:rPr>
        <w:t>15</w:t>
      </w:r>
      <w:r w:rsidR="00864C00">
        <w:rPr>
          <w:rFonts w:asciiTheme="majorHAnsi" w:hAnsiTheme="majorHAnsi"/>
        </w:rPr>
        <w:t>)</w:t>
      </w:r>
      <w:r w:rsidR="00BC02E1">
        <w:rPr>
          <w:rFonts w:asciiTheme="majorHAnsi" w:hAnsiTheme="majorHAnsi"/>
        </w:rPr>
        <w:t>, i.e., two weeks after the lectures on which the exercises are based, which should be plenty of time</w:t>
      </w:r>
      <w:r w:rsidR="003D5A02" w:rsidRPr="00C73884">
        <w:rPr>
          <w:rFonts w:asciiTheme="majorHAnsi" w:hAnsiTheme="majorHAnsi"/>
        </w:rPr>
        <w:t xml:space="preserve">.  </w:t>
      </w:r>
      <w:r w:rsidR="00864C00">
        <w:rPr>
          <w:rFonts w:asciiTheme="majorHAnsi" w:hAnsiTheme="majorHAnsi"/>
        </w:rPr>
        <w:t xml:space="preserve">You </w:t>
      </w:r>
      <w:r w:rsidR="00E75D4F">
        <w:rPr>
          <w:rFonts w:asciiTheme="majorHAnsi" w:hAnsiTheme="majorHAnsi"/>
        </w:rPr>
        <w:t>may</w:t>
      </w:r>
      <w:r w:rsidR="00864C00">
        <w:rPr>
          <w:rFonts w:asciiTheme="majorHAnsi" w:hAnsiTheme="majorHAnsi"/>
        </w:rPr>
        <w:t xml:space="preserve"> </w:t>
      </w:r>
      <w:r w:rsidR="00E75D4F">
        <w:rPr>
          <w:rFonts w:asciiTheme="majorHAnsi" w:hAnsiTheme="majorHAnsi"/>
        </w:rPr>
        <w:t xml:space="preserve">hand in a printed copy of your graded exercises or you may </w:t>
      </w:r>
      <w:r w:rsidR="00864C00">
        <w:rPr>
          <w:rFonts w:asciiTheme="majorHAnsi" w:hAnsiTheme="majorHAnsi"/>
        </w:rPr>
        <w:t xml:space="preserve">email </w:t>
      </w:r>
      <w:r w:rsidR="00E75D4F">
        <w:rPr>
          <w:rFonts w:asciiTheme="majorHAnsi" w:hAnsiTheme="majorHAnsi"/>
        </w:rPr>
        <w:t>them</w:t>
      </w:r>
      <w:r w:rsidR="00864C00">
        <w:rPr>
          <w:rFonts w:asciiTheme="majorHAnsi" w:hAnsiTheme="majorHAnsi"/>
        </w:rPr>
        <w:t xml:space="preserve"> to </w:t>
      </w:r>
      <w:r w:rsidR="00E75D4F">
        <w:rPr>
          <w:rFonts w:asciiTheme="majorHAnsi" w:hAnsiTheme="majorHAnsi"/>
        </w:rPr>
        <w:t xml:space="preserve">the Teaching Assistant, </w:t>
      </w:r>
      <w:r w:rsidR="00BC02E1">
        <w:rPr>
          <w:rFonts w:asciiTheme="majorHAnsi" w:hAnsiTheme="majorHAnsi"/>
        </w:rPr>
        <w:t xml:space="preserve">Mr. Enzo </w:t>
      </w:r>
      <w:proofErr w:type="spellStart"/>
      <w:r w:rsidR="00BC02E1">
        <w:rPr>
          <w:rFonts w:asciiTheme="majorHAnsi" w:hAnsiTheme="majorHAnsi"/>
        </w:rPr>
        <w:t>G</w:t>
      </w:r>
      <w:r w:rsidR="00BC02E1" w:rsidRPr="00CE28F2">
        <w:rPr>
          <w:rFonts w:asciiTheme="majorHAnsi" w:hAnsiTheme="majorHAnsi"/>
        </w:rPr>
        <w:t>ouliardon</w:t>
      </w:r>
      <w:proofErr w:type="spellEnd"/>
      <w:r w:rsidR="00BC02E1">
        <w:rPr>
          <w:rFonts w:asciiTheme="majorHAnsi" w:hAnsiTheme="majorHAnsi"/>
        </w:rPr>
        <w:t xml:space="preserve"> (</w:t>
      </w:r>
      <w:hyperlink r:id="rId10" w:history="1">
        <w:r w:rsidR="00BC02E1" w:rsidRPr="00317086">
          <w:rPr>
            <w:rStyle w:val="Hyperlink"/>
            <w:rFonts w:asciiTheme="majorHAnsi" w:hAnsiTheme="majorHAnsi"/>
          </w:rPr>
          <w:t>enzo.gouliardon@epfl.ch</w:t>
        </w:r>
      </w:hyperlink>
      <w:r w:rsidR="00BC02E1">
        <w:rPr>
          <w:rFonts w:asciiTheme="majorHAnsi" w:hAnsiTheme="majorHAnsi"/>
        </w:rPr>
        <w:t>)</w:t>
      </w:r>
      <w:r w:rsidR="00381477">
        <w:rPr>
          <w:rFonts w:asciiTheme="majorHAnsi" w:hAnsiTheme="majorHAnsi"/>
        </w:rPr>
        <w:t xml:space="preserve">; </w:t>
      </w:r>
      <w:r w:rsidR="00E75D4F">
        <w:rPr>
          <w:rFonts w:asciiTheme="majorHAnsi" w:hAnsiTheme="majorHAnsi"/>
        </w:rPr>
        <w:t xml:space="preserve">again, </w:t>
      </w:r>
      <w:r w:rsidR="00864C00">
        <w:rPr>
          <w:rFonts w:asciiTheme="majorHAnsi" w:hAnsiTheme="majorHAnsi"/>
        </w:rPr>
        <w:t>please make sure you include “</w:t>
      </w:r>
      <w:r w:rsidR="00864C00">
        <w:rPr>
          <w:rFonts w:asciiTheme="majorHAnsi" w:hAnsiTheme="majorHAnsi"/>
          <w:b/>
        </w:rPr>
        <w:t>BIO-372</w:t>
      </w:r>
      <w:r w:rsidR="00864C00">
        <w:rPr>
          <w:rFonts w:asciiTheme="majorHAnsi" w:hAnsiTheme="majorHAnsi"/>
        </w:rPr>
        <w:t xml:space="preserve">” in the Subject line of your email.  </w:t>
      </w:r>
      <w:r w:rsidR="00D35BB6" w:rsidRPr="00C73884">
        <w:rPr>
          <w:rFonts w:asciiTheme="majorHAnsi" w:hAnsiTheme="majorHAnsi"/>
        </w:rPr>
        <w:t xml:space="preserve">To get the most benefit from this procedure, </w:t>
      </w:r>
      <w:r w:rsidR="0052355E" w:rsidRPr="00C73884">
        <w:rPr>
          <w:rFonts w:asciiTheme="majorHAnsi" w:hAnsiTheme="majorHAnsi"/>
        </w:rPr>
        <w:t xml:space="preserve">you and your partner should </w:t>
      </w:r>
      <w:r w:rsidRPr="00C73884">
        <w:rPr>
          <w:rFonts w:asciiTheme="majorHAnsi" w:hAnsiTheme="majorHAnsi"/>
        </w:rPr>
        <w:t xml:space="preserve">be honest and critical in </w:t>
      </w:r>
      <w:r w:rsidR="0052355E" w:rsidRPr="00C73884">
        <w:rPr>
          <w:rFonts w:asciiTheme="majorHAnsi" w:hAnsiTheme="majorHAnsi"/>
        </w:rPr>
        <w:t>discuss</w:t>
      </w:r>
      <w:r w:rsidRPr="00C73884">
        <w:rPr>
          <w:rFonts w:asciiTheme="majorHAnsi" w:hAnsiTheme="majorHAnsi"/>
        </w:rPr>
        <w:t>ing</w:t>
      </w:r>
      <w:r w:rsidR="0052355E" w:rsidRPr="00C73884">
        <w:rPr>
          <w:rFonts w:asciiTheme="majorHAnsi" w:hAnsiTheme="majorHAnsi"/>
        </w:rPr>
        <w:t xml:space="preserve"> your reasons for assigning the grades that you did, and </w:t>
      </w:r>
      <w:r w:rsidR="00D35BB6" w:rsidRPr="00C73884">
        <w:rPr>
          <w:rFonts w:asciiTheme="majorHAnsi" w:hAnsiTheme="majorHAnsi"/>
        </w:rPr>
        <w:t>you should switch partners frequently (every week</w:t>
      </w:r>
      <w:r w:rsidR="0052355E" w:rsidRPr="00C73884">
        <w:rPr>
          <w:rFonts w:asciiTheme="majorHAnsi" w:hAnsiTheme="majorHAnsi"/>
        </w:rPr>
        <w:t>, ideally)</w:t>
      </w:r>
      <w:r w:rsidR="00D35BB6" w:rsidRPr="00C73884">
        <w:rPr>
          <w:rFonts w:asciiTheme="majorHAnsi" w:hAnsiTheme="majorHAnsi"/>
        </w:rPr>
        <w:t xml:space="preserve">. </w:t>
      </w:r>
      <w:r w:rsidR="003D5A02" w:rsidRPr="00C73884">
        <w:rPr>
          <w:rFonts w:asciiTheme="majorHAnsi" w:hAnsiTheme="majorHAnsi"/>
        </w:rPr>
        <w:t xml:space="preserve"> </w:t>
      </w:r>
      <w:r w:rsidR="00DF7871" w:rsidRPr="00C73884">
        <w:rPr>
          <w:rFonts w:asciiTheme="majorHAnsi" w:hAnsiTheme="majorHAnsi"/>
        </w:rPr>
        <w:t>Maybe you</w:t>
      </w:r>
      <w:r w:rsidR="003B749D" w:rsidRPr="00C73884">
        <w:rPr>
          <w:rFonts w:asciiTheme="majorHAnsi" w:hAnsiTheme="majorHAnsi"/>
        </w:rPr>
        <w:t xml:space="preserve"> a</w:t>
      </w:r>
      <w:r w:rsidR="00DF7871" w:rsidRPr="00C73884">
        <w:rPr>
          <w:rFonts w:asciiTheme="majorHAnsi" w:hAnsiTheme="majorHAnsi"/>
        </w:rPr>
        <w:t>re thinking,</w:t>
      </w:r>
      <w:r w:rsidR="0052355E" w:rsidRPr="00C73884">
        <w:rPr>
          <w:rFonts w:asciiTheme="majorHAnsi" w:hAnsiTheme="majorHAnsi"/>
        </w:rPr>
        <w:t xml:space="preserve"> “What’s the point of such a </w:t>
      </w:r>
      <w:r w:rsidR="003E56D4">
        <w:rPr>
          <w:rFonts w:asciiTheme="majorHAnsi" w:hAnsiTheme="majorHAnsi"/>
        </w:rPr>
        <w:t>peculiar</w:t>
      </w:r>
      <w:r w:rsidR="0052355E" w:rsidRPr="00C73884">
        <w:rPr>
          <w:rFonts w:asciiTheme="majorHAnsi" w:hAnsiTheme="majorHAnsi"/>
        </w:rPr>
        <w:t xml:space="preserve"> grading procedure?” </w:t>
      </w:r>
      <w:r w:rsidR="00B36BDD" w:rsidRPr="00C73884">
        <w:rPr>
          <w:rFonts w:asciiTheme="majorHAnsi" w:hAnsiTheme="majorHAnsi"/>
        </w:rPr>
        <w:t xml:space="preserve"> </w:t>
      </w:r>
      <w:r w:rsidR="0052355E" w:rsidRPr="00C73884">
        <w:rPr>
          <w:rFonts w:asciiTheme="majorHAnsi" w:hAnsiTheme="majorHAnsi"/>
        </w:rPr>
        <w:t xml:space="preserve">Good question! </w:t>
      </w:r>
      <w:r w:rsidR="00B36BDD" w:rsidRPr="00C73884">
        <w:rPr>
          <w:rFonts w:asciiTheme="majorHAnsi" w:hAnsiTheme="majorHAnsi"/>
        </w:rPr>
        <w:t xml:space="preserve"> </w:t>
      </w:r>
      <w:r w:rsidR="0052355E" w:rsidRPr="00C73884">
        <w:rPr>
          <w:rFonts w:asciiTheme="majorHAnsi" w:hAnsiTheme="majorHAnsi"/>
        </w:rPr>
        <w:t>Answer: t</w:t>
      </w:r>
      <w:r w:rsidR="001D0809" w:rsidRPr="00C73884">
        <w:rPr>
          <w:rFonts w:asciiTheme="majorHAnsi" w:hAnsiTheme="majorHAnsi"/>
        </w:rPr>
        <w:t xml:space="preserve">he purpose of this </w:t>
      </w:r>
      <w:r w:rsidR="0052355E" w:rsidRPr="00C73884">
        <w:rPr>
          <w:rFonts w:asciiTheme="majorHAnsi" w:hAnsiTheme="majorHAnsi"/>
        </w:rPr>
        <w:t>“</w:t>
      </w:r>
      <w:r w:rsidR="003E56D4">
        <w:rPr>
          <w:rFonts w:asciiTheme="majorHAnsi" w:hAnsiTheme="majorHAnsi"/>
        </w:rPr>
        <w:t>peculiar</w:t>
      </w:r>
      <w:r w:rsidR="0052355E" w:rsidRPr="00C73884">
        <w:rPr>
          <w:rFonts w:asciiTheme="majorHAnsi" w:hAnsiTheme="majorHAnsi"/>
        </w:rPr>
        <w:t xml:space="preserve">” </w:t>
      </w:r>
      <w:r w:rsidR="001D0809" w:rsidRPr="00C73884">
        <w:rPr>
          <w:rFonts w:asciiTheme="majorHAnsi" w:hAnsiTheme="majorHAnsi"/>
        </w:rPr>
        <w:t xml:space="preserve">grading procedure is </w:t>
      </w:r>
      <w:r w:rsidR="0011218A" w:rsidRPr="00C73884">
        <w:rPr>
          <w:rFonts w:asciiTheme="majorHAnsi" w:hAnsiTheme="majorHAnsi"/>
        </w:rPr>
        <w:t xml:space="preserve">to consolidate your learning and to </w:t>
      </w:r>
      <w:r w:rsidR="00F63C9E" w:rsidRPr="00C73884">
        <w:rPr>
          <w:rFonts w:asciiTheme="majorHAnsi" w:hAnsiTheme="majorHAnsi"/>
        </w:rPr>
        <w:t>practice your skills in self-</w:t>
      </w:r>
      <w:r w:rsidR="001D0809" w:rsidRPr="00C73884">
        <w:rPr>
          <w:rFonts w:asciiTheme="majorHAnsi" w:hAnsiTheme="majorHAnsi"/>
        </w:rPr>
        <w:t>e</w:t>
      </w:r>
      <w:r w:rsidR="00F63C9E" w:rsidRPr="00C73884">
        <w:rPr>
          <w:rFonts w:asciiTheme="majorHAnsi" w:hAnsiTheme="majorHAnsi"/>
        </w:rPr>
        <w:t>valuation and peer-</w:t>
      </w:r>
      <w:r w:rsidR="0052355E" w:rsidRPr="00C73884">
        <w:rPr>
          <w:rFonts w:asciiTheme="majorHAnsi" w:hAnsiTheme="majorHAnsi"/>
        </w:rPr>
        <w:t xml:space="preserve">evaluation. </w:t>
      </w:r>
      <w:r w:rsidR="00B36BDD" w:rsidRPr="00C73884">
        <w:rPr>
          <w:rFonts w:asciiTheme="majorHAnsi" w:hAnsiTheme="majorHAnsi"/>
        </w:rPr>
        <w:t xml:space="preserve"> </w:t>
      </w:r>
      <w:r w:rsidR="0052355E" w:rsidRPr="00C73884">
        <w:rPr>
          <w:rFonts w:asciiTheme="majorHAnsi" w:hAnsiTheme="majorHAnsi"/>
        </w:rPr>
        <w:t>T</w:t>
      </w:r>
      <w:r w:rsidR="001D0809" w:rsidRPr="00C73884">
        <w:rPr>
          <w:rFonts w:asciiTheme="majorHAnsi" w:hAnsiTheme="majorHAnsi"/>
        </w:rPr>
        <w:t xml:space="preserve">hese are </w:t>
      </w:r>
      <w:r w:rsidR="0052355E" w:rsidRPr="00C73884">
        <w:rPr>
          <w:rFonts w:asciiTheme="majorHAnsi" w:hAnsiTheme="majorHAnsi"/>
        </w:rPr>
        <w:t xml:space="preserve">important </w:t>
      </w:r>
      <w:r w:rsidR="001D0809" w:rsidRPr="00C73884">
        <w:rPr>
          <w:rFonts w:asciiTheme="majorHAnsi" w:hAnsiTheme="majorHAnsi"/>
        </w:rPr>
        <w:t xml:space="preserve">“transversal skills” that will be </w:t>
      </w:r>
      <w:r w:rsidR="0052355E" w:rsidRPr="00C73884">
        <w:rPr>
          <w:rFonts w:asciiTheme="majorHAnsi" w:hAnsiTheme="majorHAnsi"/>
        </w:rPr>
        <w:t>extremely</w:t>
      </w:r>
      <w:r w:rsidR="001D0809" w:rsidRPr="00C73884">
        <w:rPr>
          <w:rFonts w:asciiTheme="majorHAnsi" w:hAnsiTheme="majorHAnsi"/>
        </w:rPr>
        <w:t xml:space="preserve"> valuable to you no matter what career track you </w:t>
      </w:r>
      <w:r w:rsidR="00F63C9E" w:rsidRPr="00C73884">
        <w:rPr>
          <w:rFonts w:asciiTheme="majorHAnsi" w:hAnsiTheme="majorHAnsi"/>
        </w:rPr>
        <w:t>eventually</w:t>
      </w:r>
      <w:r w:rsidR="001D0809" w:rsidRPr="00C73884">
        <w:rPr>
          <w:rFonts w:asciiTheme="majorHAnsi" w:hAnsiTheme="majorHAnsi"/>
        </w:rPr>
        <w:t xml:space="preserve"> choose in the future.</w:t>
      </w:r>
      <w:r w:rsidR="006E33E7" w:rsidRPr="00C73884">
        <w:rPr>
          <w:rFonts w:asciiTheme="majorHAnsi" w:hAnsiTheme="majorHAnsi"/>
        </w:rPr>
        <w:t xml:space="preserve">  </w:t>
      </w:r>
      <w:r w:rsidR="004A333F">
        <w:rPr>
          <w:rFonts w:asciiTheme="majorHAnsi" w:hAnsiTheme="majorHAnsi"/>
        </w:rPr>
        <w:t>Fair-minded and c</w:t>
      </w:r>
      <w:r w:rsidR="0039632A" w:rsidRPr="00C73884">
        <w:rPr>
          <w:rFonts w:asciiTheme="majorHAnsi" w:hAnsiTheme="majorHAnsi"/>
        </w:rPr>
        <w:t>ritical s</w:t>
      </w:r>
      <w:r w:rsidR="006E33E7" w:rsidRPr="00C73884">
        <w:rPr>
          <w:rFonts w:asciiTheme="majorHAnsi" w:hAnsiTheme="majorHAnsi"/>
        </w:rPr>
        <w:t xml:space="preserve">elf-review and peer-review are fundamental </w:t>
      </w:r>
      <w:r w:rsidR="00B40932" w:rsidRPr="00C73884">
        <w:rPr>
          <w:rFonts w:asciiTheme="majorHAnsi" w:hAnsiTheme="majorHAnsi"/>
        </w:rPr>
        <w:t>activities</w:t>
      </w:r>
      <w:r w:rsidR="006E33E7" w:rsidRPr="00C73884">
        <w:rPr>
          <w:rFonts w:asciiTheme="majorHAnsi" w:hAnsiTheme="majorHAnsi"/>
        </w:rPr>
        <w:t xml:space="preserve"> of scientific culture.  Best to start practicing now!</w:t>
      </w:r>
    </w:p>
    <w:p w14:paraId="23D91A79" w14:textId="77777777" w:rsidR="001D0809" w:rsidRPr="00C73884" w:rsidRDefault="001D0809" w:rsidP="002F5A7B">
      <w:pPr>
        <w:contextualSpacing/>
        <w:rPr>
          <w:rFonts w:asciiTheme="majorHAnsi" w:hAnsiTheme="majorHAnsi"/>
        </w:rPr>
      </w:pPr>
    </w:p>
    <w:p w14:paraId="6180F31B" w14:textId="324DBC37" w:rsidR="00D35BB6" w:rsidRPr="00C73884" w:rsidRDefault="001D0809" w:rsidP="002F5A7B">
      <w:pPr>
        <w:contextualSpacing/>
        <w:rPr>
          <w:rFonts w:asciiTheme="majorHAnsi" w:hAnsiTheme="majorHAnsi"/>
        </w:rPr>
      </w:pPr>
      <w:r w:rsidRPr="00C73884">
        <w:rPr>
          <w:rFonts w:asciiTheme="majorHAnsi" w:hAnsiTheme="majorHAnsi"/>
        </w:rPr>
        <w:t>S</w:t>
      </w:r>
      <w:r w:rsidR="00D35BB6" w:rsidRPr="00C73884">
        <w:rPr>
          <w:rFonts w:asciiTheme="majorHAnsi" w:hAnsiTheme="majorHAnsi"/>
        </w:rPr>
        <w:t>elf-</w:t>
      </w:r>
      <w:r w:rsidR="00F63C9E" w:rsidRPr="00C73884">
        <w:rPr>
          <w:rFonts w:asciiTheme="majorHAnsi" w:hAnsiTheme="majorHAnsi"/>
        </w:rPr>
        <w:t>evaluation</w:t>
      </w:r>
      <w:r w:rsidR="00D35BB6" w:rsidRPr="00C73884">
        <w:rPr>
          <w:rFonts w:asciiTheme="majorHAnsi" w:hAnsiTheme="majorHAnsi"/>
        </w:rPr>
        <w:t xml:space="preserve"> and peer-</w:t>
      </w:r>
      <w:r w:rsidR="00F63C9E" w:rsidRPr="00C73884">
        <w:rPr>
          <w:rFonts w:asciiTheme="majorHAnsi" w:hAnsiTheme="majorHAnsi"/>
        </w:rPr>
        <w:t>evaluation</w:t>
      </w:r>
      <w:r w:rsidR="00D35BB6" w:rsidRPr="00C73884">
        <w:rPr>
          <w:rFonts w:asciiTheme="majorHAnsi" w:hAnsiTheme="majorHAnsi"/>
        </w:rPr>
        <w:t xml:space="preserve"> should be </w:t>
      </w:r>
      <w:r w:rsidR="003D5A02" w:rsidRPr="00C73884">
        <w:rPr>
          <w:rFonts w:asciiTheme="majorHAnsi" w:hAnsiTheme="majorHAnsi"/>
        </w:rPr>
        <w:t xml:space="preserve">honest and </w:t>
      </w:r>
      <w:r w:rsidR="00D35BB6" w:rsidRPr="00C73884">
        <w:rPr>
          <w:rFonts w:asciiTheme="majorHAnsi" w:hAnsiTheme="majorHAnsi"/>
        </w:rPr>
        <w:t xml:space="preserve">critical but </w:t>
      </w:r>
      <w:r w:rsidR="004A333F">
        <w:rPr>
          <w:rFonts w:asciiTheme="majorHAnsi" w:hAnsiTheme="majorHAnsi"/>
        </w:rPr>
        <w:t xml:space="preserve">also </w:t>
      </w:r>
      <w:r w:rsidR="00D35BB6" w:rsidRPr="00C73884">
        <w:rPr>
          <w:rFonts w:asciiTheme="majorHAnsi" w:hAnsiTheme="majorHAnsi"/>
        </w:rPr>
        <w:t>constructive</w:t>
      </w:r>
      <w:r w:rsidR="0052355E" w:rsidRPr="00C73884">
        <w:rPr>
          <w:rFonts w:asciiTheme="majorHAnsi" w:hAnsiTheme="majorHAnsi"/>
        </w:rPr>
        <w:t xml:space="preserve"> and professional</w:t>
      </w:r>
      <w:r w:rsidR="00D35BB6" w:rsidRPr="00C73884">
        <w:rPr>
          <w:rFonts w:asciiTheme="majorHAnsi" w:hAnsiTheme="majorHAnsi"/>
        </w:rPr>
        <w:t xml:space="preserve">. </w:t>
      </w:r>
      <w:r w:rsidR="00B36BDD" w:rsidRPr="00C73884">
        <w:rPr>
          <w:rFonts w:asciiTheme="majorHAnsi" w:hAnsiTheme="majorHAnsi"/>
        </w:rPr>
        <w:t xml:space="preserve"> </w:t>
      </w:r>
      <w:r w:rsidR="00D35BB6" w:rsidRPr="00C73884">
        <w:rPr>
          <w:rFonts w:asciiTheme="majorHAnsi" w:hAnsiTheme="majorHAnsi"/>
        </w:rPr>
        <w:t xml:space="preserve">For the </w:t>
      </w:r>
      <w:r w:rsidR="0052355E" w:rsidRPr="00C73884">
        <w:rPr>
          <w:rFonts w:asciiTheme="majorHAnsi" w:hAnsiTheme="majorHAnsi"/>
        </w:rPr>
        <w:t>best learning outcome</w:t>
      </w:r>
      <w:r w:rsidR="0039632A" w:rsidRPr="00C73884">
        <w:rPr>
          <w:rFonts w:asciiTheme="majorHAnsi" w:hAnsiTheme="majorHAnsi"/>
        </w:rPr>
        <w:t>s</w:t>
      </w:r>
      <w:r w:rsidR="00D35BB6" w:rsidRPr="00C73884">
        <w:rPr>
          <w:rFonts w:asciiTheme="majorHAnsi" w:hAnsiTheme="majorHAnsi"/>
        </w:rPr>
        <w:t xml:space="preserve">, you </w:t>
      </w:r>
      <w:r w:rsidR="0039632A" w:rsidRPr="00C73884">
        <w:rPr>
          <w:rFonts w:asciiTheme="majorHAnsi" w:hAnsiTheme="majorHAnsi"/>
        </w:rPr>
        <w:t>should</w:t>
      </w:r>
      <w:r w:rsidR="00D35BB6" w:rsidRPr="00C73884">
        <w:rPr>
          <w:rFonts w:asciiTheme="majorHAnsi" w:hAnsiTheme="majorHAnsi"/>
        </w:rPr>
        <w:t xml:space="preserve"> complete the exercises </w:t>
      </w:r>
      <w:r w:rsidR="00D35BB6" w:rsidRPr="00C73884">
        <w:rPr>
          <w:rFonts w:asciiTheme="majorHAnsi" w:hAnsiTheme="majorHAnsi"/>
          <w:i/>
        </w:rPr>
        <w:t>before</w:t>
      </w:r>
      <w:r w:rsidR="00D35BB6" w:rsidRPr="00C73884">
        <w:rPr>
          <w:rFonts w:asciiTheme="majorHAnsi" w:hAnsiTheme="majorHAnsi"/>
        </w:rPr>
        <w:t xml:space="preserve"> you </w:t>
      </w:r>
      <w:r w:rsidRPr="00C73884">
        <w:rPr>
          <w:rFonts w:asciiTheme="majorHAnsi" w:hAnsiTheme="majorHAnsi"/>
        </w:rPr>
        <w:t>look at</w:t>
      </w:r>
      <w:r w:rsidR="00F63C9E" w:rsidRPr="00C73884">
        <w:rPr>
          <w:rFonts w:asciiTheme="majorHAnsi" w:hAnsiTheme="majorHAnsi"/>
        </w:rPr>
        <w:t xml:space="preserve"> the grading rubric (!!!).</w:t>
      </w:r>
      <w:r w:rsidR="00D35BB6" w:rsidRPr="00C73884">
        <w:rPr>
          <w:rFonts w:asciiTheme="majorHAnsi" w:hAnsiTheme="majorHAnsi"/>
        </w:rPr>
        <w:t xml:space="preserve"> </w:t>
      </w:r>
      <w:r w:rsidR="00B36BDD" w:rsidRPr="00C73884">
        <w:rPr>
          <w:rFonts w:asciiTheme="majorHAnsi" w:hAnsiTheme="majorHAnsi"/>
        </w:rPr>
        <w:t xml:space="preserve"> </w:t>
      </w:r>
      <w:r w:rsidR="00D35BB6" w:rsidRPr="00C73884">
        <w:rPr>
          <w:rFonts w:asciiTheme="majorHAnsi" w:hAnsiTheme="majorHAnsi"/>
        </w:rPr>
        <w:t xml:space="preserve">There is no motivation to cheat </w:t>
      </w:r>
      <w:r w:rsidRPr="00C73884">
        <w:rPr>
          <w:rFonts w:asciiTheme="majorHAnsi" w:hAnsiTheme="majorHAnsi"/>
        </w:rPr>
        <w:t>because the grades that you and your partner assign will not count towards your final grade.</w:t>
      </w:r>
      <w:r w:rsidR="00B36BDD" w:rsidRPr="00C73884">
        <w:rPr>
          <w:rFonts w:asciiTheme="majorHAnsi" w:hAnsiTheme="majorHAnsi"/>
        </w:rPr>
        <w:t xml:space="preserve"> </w:t>
      </w:r>
      <w:r w:rsidRPr="00C73884">
        <w:rPr>
          <w:rFonts w:asciiTheme="majorHAnsi" w:hAnsiTheme="majorHAnsi"/>
        </w:rPr>
        <w:t xml:space="preserve"> Instead, you will be graded based </w:t>
      </w:r>
      <w:r w:rsidR="00B36BDD" w:rsidRPr="00C73884">
        <w:rPr>
          <w:rFonts w:asciiTheme="majorHAnsi" w:hAnsiTheme="majorHAnsi"/>
        </w:rPr>
        <w:t xml:space="preserve">solely </w:t>
      </w:r>
      <w:r w:rsidRPr="00C73884">
        <w:rPr>
          <w:rFonts w:asciiTheme="majorHAnsi" w:hAnsiTheme="majorHAnsi"/>
        </w:rPr>
        <w:t xml:space="preserve">on your </w:t>
      </w:r>
      <w:r w:rsidR="00D86EE0" w:rsidRPr="00C73884">
        <w:rPr>
          <w:rFonts w:asciiTheme="majorHAnsi" w:hAnsiTheme="majorHAnsi"/>
        </w:rPr>
        <w:t>diligence in completing</w:t>
      </w:r>
      <w:r w:rsidRPr="00C73884">
        <w:rPr>
          <w:rFonts w:asciiTheme="majorHAnsi" w:hAnsiTheme="majorHAnsi"/>
        </w:rPr>
        <w:t xml:space="preserve"> the exercises, as follows:</w:t>
      </w:r>
    </w:p>
    <w:p w14:paraId="4198E944" w14:textId="77777777" w:rsidR="006B60E4" w:rsidRPr="00C73884" w:rsidRDefault="006B60E4" w:rsidP="002F5A7B">
      <w:pPr>
        <w:contextualSpacing/>
        <w:rPr>
          <w:rFonts w:asciiTheme="majorHAnsi" w:hAnsiTheme="majorHAnsi"/>
        </w:rPr>
      </w:pPr>
    </w:p>
    <w:p w14:paraId="7B106652" w14:textId="167FCA87" w:rsidR="006B60E4" w:rsidRPr="00C73884" w:rsidRDefault="006B60E4" w:rsidP="006B60E4">
      <w:pPr>
        <w:contextualSpacing/>
        <w:rPr>
          <w:rFonts w:asciiTheme="majorHAnsi" w:hAnsiTheme="majorHAnsi"/>
        </w:rPr>
      </w:pPr>
      <w:r w:rsidRPr="00C73884">
        <w:rPr>
          <w:rFonts w:asciiTheme="majorHAnsi" w:hAnsiTheme="majorHAnsi"/>
        </w:rPr>
        <w:t>6.0 You complete and submit the ex</w:t>
      </w:r>
      <w:r w:rsidR="00921051" w:rsidRPr="00C73884">
        <w:rPr>
          <w:rFonts w:asciiTheme="majorHAnsi" w:hAnsiTheme="majorHAnsi"/>
        </w:rPr>
        <w:t>ercises for 9 out of 9 weeks (</w:t>
      </w:r>
      <w:r w:rsidR="003361D7" w:rsidRPr="00C73884">
        <w:rPr>
          <w:rFonts w:asciiTheme="majorHAnsi" w:hAnsiTheme="majorHAnsi"/>
        </w:rPr>
        <w:t>weeks 1-3, 5-7</w:t>
      </w:r>
      <w:r w:rsidR="00921051" w:rsidRPr="00C73884">
        <w:rPr>
          <w:rFonts w:asciiTheme="majorHAnsi" w:hAnsiTheme="majorHAnsi"/>
        </w:rPr>
        <w:t xml:space="preserve">, </w:t>
      </w:r>
      <w:r w:rsidR="003361D7" w:rsidRPr="00C73884">
        <w:rPr>
          <w:rFonts w:asciiTheme="majorHAnsi" w:hAnsiTheme="majorHAnsi"/>
        </w:rPr>
        <w:t>9-11</w:t>
      </w:r>
      <w:r w:rsidR="00921051" w:rsidRPr="00C73884">
        <w:rPr>
          <w:rFonts w:asciiTheme="majorHAnsi" w:hAnsiTheme="majorHAnsi"/>
        </w:rPr>
        <w:t>).</w:t>
      </w:r>
    </w:p>
    <w:p w14:paraId="3F325957" w14:textId="5C5642E6" w:rsidR="006B60E4" w:rsidRPr="00C73884" w:rsidRDefault="006B60E4" w:rsidP="006B60E4">
      <w:pPr>
        <w:contextualSpacing/>
        <w:rPr>
          <w:rFonts w:asciiTheme="majorHAnsi" w:hAnsiTheme="majorHAnsi"/>
        </w:rPr>
      </w:pPr>
      <w:r w:rsidRPr="00C73884">
        <w:rPr>
          <w:rFonts w:asciiTheme="majorHAnsi" w:hAnsiTheme="majorHAnsi"/>
        </w:rPr>
        <w:t xml:space="preserve">5.5 You complete and submit the exercises for </w:t>
      </w:r>
      <w:r w:rsidR="00921051" w:rsidRPr="00C73884">
        <w:rPr>
          <w:rFonts w:asciiTheme="majorHAnsi" w:hAnsiTheme="majorHAnsi"/>
        </w:rPr>
        <w:t>8</w:t>
      </w:r>
      <w:r w:rsidRPr="00C73884">
        <w:rPr>
          <w:rFonts w:asciiTheme="majorHAnsi" w:hAnsiTheme="majorHAnsi"/>
        </w:rPr>
        <w:t xml:space="preserve"> out of </w:t>
      </w:r>
      <w:r w:rsidR="00921051" w:rsidRPr="00C73884">
        <w:rPr>
          <w:rFonts w:asciiTheme="majorHAnsi" w:hAnsiTheme="majorHAnsi"/>
        </w:rPr>
        <w:t>9</w:t>
      </w:r>
      <w:r w:rsidRPr="00C73884">
        <w:rPr>
          <w:rFonts w:asciiTheme="majorHAnsi" w:hAnsiTheme="majorHAnsi"/>
        </w:rPr>
        <w:t xml:space="preserve"> weeks.</w:t>
      </w:r>
    </w:p>
    <w:p w14:paraId="099A3AB2" w14:textId="57CDB954" w:rsidR="006B60E4" w:rsidRPr="00C73884" w:rsidRDefault="006B60E4" w:rsidP="006B60E4">
      <w:pPr>
        <w:contextualSpacing/>
        <w:rPr>
          <w:rFonts w:asciiTheme="majorHAnsi" w:hAnsiTheme="majorHAnsi"/>
        </w:rPr>
      </w:pPr>
      <w:r w:rsidRPr="00C73884">
        <w:rPr>
          <w:rFonts w:asciiTheme="majorHAnsi" w:hAnsiTheme="majorHAnsi"/>
        </w:rPr>
        <w:t xml:space="preserve">5.0 You complete and submit the exercises for </w:t>
      </w:r>
      <w:r w:rsidR="00921051" w:rsidRPr="00C73884">
        <w:rPr>
          <w:rFonts w:asciiTheme="majorHAnsi" w:hAnsiTheme="majorHAnsi"/>
        </w:rPr>
        <w:t>7</w:t>
      </w:r>
      <w:r w:rsidRPr="00C73884">
        <w:rPr>
          <w:rFonts w:asciiTheme="majorHAnsi" w:hAnsiTheme="majorHAnsi"/>
        </w:rPr>
        <w:t xml:space="preserve"> out of </w:t>
      </w:r>
      <w:r w:rsidR="00921051" w:rsidRPr="00C73884">
        <w:rPr>
          <w:rFonts w:asciiTheme="majorHAnsi" w:hAnsiTheme="majorHAnsi"/>
        </w:rPr>
        <w:t>9</w:t>
      </w:r>
      <w:r w:rsidRPr="00C73884">
        <w:rPr>
          <w:rFonts w:asciiTheme="majorHAnsi" w:hAnsiTheme="majorHAnsi"/>
        </w:rPr>
        <w:t xml:space="preserve"> weeks.</w:t>
      </w:r>
    </w:p>
    <w:p w14:paraId="7CCA7B34" w14:textId="75EEE9F8" w:rsidR="006B60E4" w:rsidRPr="00C73884" w:rsidRDefault="006B60E4" w:rsidP="006B60E4">
      <w:pPr>
        <w:contextualSpacing/>
        <w:rPr>
          <w:rFonts w:asciiTheme="majorHAnsi" w:hAnsiTheme="majorHAnsi"/>
        </w:rPr>
      </w:pPr>
      <w:r w:rsidRPr="00C73884">
        <w:rPr>
          <w:rFonts w:asciiTheme="majorHAnsi" w:hAnsiTheme="majorHAnsi"/>
        </w:rPr>
        <w:t>4.5 You complet</w:t>
      </w:r>
      <w:r w:rsidR="00921051" w:rsidRPr="00C73884">
        <w:rPr>
          <w:rFonts w:asciiTheme="majorHAnsi" w:hAnsiTheme="majorHAnsi"/>
        </w:rPr>
        <w:t>e and submit the exercises for 6</w:t>
      </w:r>
      <w:r w:rsidRPr="00C73884">
        <w:rPr>
          <w:rFonts w:asciiTheme="majorHAnsi" w:hAnsiTheme="majorHAnsi"/>
        </w:rPr>
        <w:t xml:space="preserve"> out of </w:t>
      </w:r>
      <w:r w:rsidR="00921051" w:rsidRPr="00C73884">
        <w:rPr>
          <w:rFonts w:asciiTheme="majorHAnsi" w:hAnsiTheme="majorHAnsi"/>
        </w:rPr>
        <w:t>9</w:t>
      </w:r>
      <w:r w:rsidRPr="00C73884">
        <w:rPr>
          <w:rFonts w:asciiTheme="majorHAnsi" w:hAnsiTheme="majorHAnsi"/>
        </w:rPr>
        <w:t xml:space="preserve"> weeks.</w:t>
      </w:r>
    </w:p>
    <w:p w14:paraId="7EE57119" w14:textId="3162E11F" w:rsidR="006B60E4" w:rsidRPr="00C73884" w:rsidRDefault="006B60E4" w:rsidP="006B60E4">
      <w:pPr>
        <w:contextualSpacing/>
        <w:rPr>
          <w:rFonts w:asciiTheme="majorHAnsi" w:hAnsiTheme="majorHAnsi"/>
        </w:rPr>
      </w:pPr>
      <w:r w:rsidRPr="00C73884">
        <w:rPr>
          <w:rFonts w:asciiTheme="majorHAnsi" w:hAnsiTheme="majorHAnsi"/>
        </w:rPr>
        <w:t>4.0 You complet</w:t>
      </w:r>
      <w:r w:rsidR="00921051" w:rsidRPr="00C73884">
        <w:rPr>
          <w:rFonts w:asciiTheme="majorHAnsi" w:hAnsiTheme="majorHAnsi"/>
        </w:rPr>
        <w:t>e and submit the exercises for 5</w:t>
      </w:r>
      <w:r w:rsidRPr="00C73884">
        <w:rPr>
          <w:rFonts w:asciiTheme="majorHAnsi" w:hAnsiTheme="majorHAnsi"/>
        </w:rPr>
        <w:t xml:space="preserve"> out of </w:t>
      </w:r>
      <w:r w:rsidR="00921051" w:rsidRPr="00C73884">
        <w:rPr>
          <w:rFonts w:asciiTheme="majorHAnsi" w:hAnsiTheme="majorHAnsi"/>
        </w:rPr>
        <w:t>9</w:t>
      </w:r>
      <w:r w:rsidRPr="00C73884">
        <w:rPr>
          <w:rFonts w:asciiTheme="majorHAnsi" w:hAnsiTheme="majorHAnsi"/>
        </w:rPr>
        <w:t xml:space="preserve"> weeks.</w:t>
      </w:r>
    </w:p>
    <w:p w14:paraId="4330CBFC" w14:textId="122AA63B" w:rsidR="006B60E4" w:rsidRPr="00C73884" w:rsidRDefault="006B60E4" w:rsidP="006B60E4">
      <w:pPr>
        <w:contextualSpacing/>
        <w:rPr>
          <w:rFonts w:asciiTheme="majorHAnsi" w:hAnsiTheme="majorHAnsi"/>
        </w:rPr>
      </w:pPr>
      <w:r w:rsidRPr="00C73884">
        <w:rPr>
          <w:rFonts w:asciiTheme="majorHAnsi" w:hAnsiTheme="majorHAnsi"/>
        </w:rPr>
        <w:t>3.5 You complet</w:t>
      </w:r>
      <w:r w:rsidR="00921051" w:rsidRPr="00C73884">
        <w:rPr>
          <w:rFonts w:asciiTheme="majorHAnsi" w:hAnsiTheme="majorHAnsi"/>
        </w:rPr>
        <w:t>e and submit the exercises for 4</w:t>
      </w:r>
      <w:r w:rsidRPr="00C73884">
        <w:rPr>
          <w:rFonts w:asciiTheme="majorHAnsi" w:hAnsiTheme="majorHAnsi"/>
        </w:rPr>
        <w:t xml:space="preserve"> out of </w:t>
      </w:r>
      <w:r w:rsidR="00921051" w:rsidRPr="00C73884">
        <w:rPr>
          <w:rFonts w:asciiTheme="majorHAnsi" w:hAnsiTheme="majorHAnsi"/>
        </w:rPr>
        <w:t>9</w:t>
      </w:r>
      <w:r w:rsidRPr="00C73884">
        <w:rPr>
          <w:rFonts w:asciiTheme="majorHAnsi" w:hAnsiTheme="majorHAnsi"/>
        </w:rPr>
        <w:t xml:space="preserve"> weeks.</w:t>
      </w:r>
    </w:p>
    <w:p w14:paraId="420E5EC9" w14:textId="448FF675" w:rsidR="006B60E4" w:rsidRPr="00C73884" w:rsidRDefault="006B60E4" w:rsidP="006B60E4">
      <w:pPr>
        <w:contextualSpacing/>
        <w:rPr>
          <w:rFonts w:asciiTheme="majorHAnsi" w:hAnsiTheme="majorHAnsi"/>
        </w:rPr>
      </w:pPr>
      <w:r w:rsidRPr="00C73884">
        <w:rPr>
          <w:rFonts w:asciiTheme="majorHAnsi" w:hAnsiTheme="majorHAnsi"/>
        </w:rPr>
        <w:t>3.0 You complete and su</w:t>
      </w:r>
      <w:r w:rsidR="00921051" w:rsidRPr="00C73884">
        <w:rPr>
          <w:rFonts w:asciiTheme="majorHAnsi" w:hAnsiTheme="majorHAnsi"/>
        </w:rPr>
        <w:t>bmit the exercises for 3</w:t>
      </w:r>
      <w:r w:rsidRPr="00C73884">
        <w:rPr>
          <w:rFonts w:asciiTheme="majorHAnsi" w:hAnsiTheme="majorHAnsi"/>
        </w:rPr>
        <w:t xml:space="preserve"> out of </w:t>
      </w:r>
      <w:r w:rsidR="00921051" w:rsidRPr="00C73884">
        <w:rPr>
          <w:rFonts w:asciiTheme="majorHAnsi" w:hAnsiTheme="majorHAnsi"/>
        </w:rPr>
        <w:t>9</w:t>
      </w:r>
      <w:r w:rsidRPr="00C73884">
        <w:rPr>
          <w:rFonts w:asciiTheme="majorHAnsi" w:hAnsiTheme="majorHAnsi"/>
        </w:rPr>
        <w:t xml:space="preserve"> weeks.</w:t>
      </w:r>
    </w:p>
    <w:p w14:paraId="3C570F80" w14:textId="5DB12D0F" w:rsidR="006B60E4" w:rsidRPr="00C73884" w:rsidRDefault="006B60E4" w:rsidP="006B60E4">
      <w:pPr>
        <w:contextualSpacing/>
        <w:rPr>
          <w:rFonts w:asciiTheme="majorHAnsi" w:hAnsiTheme="majorHAnsi"/>
        </w:rPr>
      </w:pPr>
      <w:r w:rsidRPr="00C73884">
        <w:rPr>
          <w:rFonts w:asciiTheme="majorHAnsi" w:hAnsiTheme="majorHAnsi"/>
        </w:rPr>
        <w:t>2.5 You complet</w:t>
      </w:r>
      <w:r w:rsidR="00921051" w:rsidRPr="00C73884">
        <w:rPr>
          <w:rFonts w:asciiTheme="majorHAnsi" w:hAnsiTheme="majorHAnsi"/>
        </w:rPr>
        <w:t>e and submit the exercises for 2</w:t>
      </w:r>
      <w:r w:rsidRPr="00C73884">
        <w:rPr>
          <w:rFonts w:asciiTheme="majorHAnsi" w:hAnsiTheme="majorHAnsi"/>
        </w:rPr>
        <w:t xml:space="preserve"> out of </w:t>
      </w:r>
      <w:r w:rsidR="00921051" w:rsidRPr="00C73884">
        <w:rPr>
          <w:rFonts w:asciiTheme="majorHAnsi" w:hAnsiTheme="majorHAnsi"/>
        </w:rPr>
        <w:t>9</w:t>
      </w:r>
      <w:r w:rsidRPr="00C73884">
        <w:rPr>
          <w:rFonts w:asciiTheme="majorHAnsi" w:hAnsiTheme="majorHAnsi"/>
        </w:rPr>
        <w:t xml:space="preserve"> weeks.</w:t>
      </w:r>
    </w:p>
    <w:p w14:paraId="72FA6A1A" w14:textId="0B4E58EE" w:rsidR="006B60E4" w:rsidRPr="00C73884" w:rsidRDefault="006B60E4" w:rsidP="006B60E4">
      <w:pPr>
        <w:contextualSpacing/>
        <w:rPr>
          <w:rFonts w:asciiTheme="majorHAnsi" w:hAnsiTheme="majorHAnsi"/>
        </w:rPr>
      </w:pPr>
      <w:r w:rsidRPr="00C73884">
        <w:rPr>
          <w:rFonts w:asciiTheme="majorHAnsi" w:hAnsiTheme="majorHAnsi"/>
        </w:rPr>
        <w:t>2.0 You complet</w:t>
      </w:r>
      <w:r w:rsidR="00921051" w:rsidRPr="00C73884">
        <w:rPr>
          <w:rFonts w:asciiTheme="majorHAnsi" w:hAnsiTheme="majorHAnsi"/>
        </w:rPr>
        <w:t>e and submit the exercises for 1</w:t>
      </w:r>
      <w:r w:rsidRPr="00C73884">
        <w:rPr>
          <w:rFonts w:asciiTheme="majorHAnsi" w:hAnsiTheme="majorHAnsi"/>
        </w:rPr>
        <w:t xml:space="preserve"> out of </w:t>
      </w:r>
      <w:r w:rsidR="00921051" w:rsidRPr="00C73884">
        <w:rPr>
          <w:rFonts w:asciiTheme="majorHAnsi" w:hAnsiTheme="majorHAnsi"/>
        </w:rPr>
        <w:t>9</w:t>
      </w:r>
      <w:r w:rsidRPr="00C73884">
        <w:rPr>
          <w:rFonts w:asciiTheme="majorHAnsi" w:hAnsiTheme="majorHAnsi"/>
        </w:rPr>
        <w:t xml:space="preserve"> weeks.</w:t>
      </w:r>
    </w:p>
    <w:p w14:paraId="2F347C55" w14:textId="6A708E8F" w:rsidR="006B60E4" w:rsidRPr="00C73884" w:rsidRDefault="006B60E4" w:rsidP="006B60E4">
      <w:pPr>
        <w:contextualSpacing/>
        <w:rPr>
          <w:rFonts w:asciiTheme="majorHAnsi" w:hAnsiTheme="majorHAnsi"/>
        </w:rPr>
      </w:pPr>
      <w:r w:rsidRPr="00C73884">
        <w:rPr>
          <w:rFonts w:asciiTheme="majorHAnsi" w:hAnsiTheme="majorHAnsi"/>
        </w:rPr>
        <w:t>1.0 You complete an</w:t>
      </w:r>
      <w:r w:rsidR="00921051" w:rsidRPr="00C73884">
        <w:rPr>
          <w:rFonts w:asciiTheme="majorHAnsi" w:hAnsiTheme="majorHAnsi"/>
        </w:rPr>
        <w:t>d submit the exercises for 0</w:t>
      </w:r>
      <w:r w:rsidRPr="00C73884">
        <w:rPr>
          <w:rFonts w:asciiTheme="majorHAnsi" w:hAnsiTheme="majorHAnsi"/>
        </w:rPr>
        <w:t xml:space="preserve"> out of </w:t>
      </w:r>
      <w:r w:rsidR="00921051" w:rsidRPr="00C73884">
        <w:rPr>
          <w:rFonts w:asciiTheme="majorHAnsi" w:hAnsiTheme="majorHAnsi"/>
        </w:rPr>
        <w:t>9</w:t>
      </w:r>
      <w:r w:rsidRPr="00C73884">
        <w:rPr>
          <w:rFonts w:asciiTheme="majorHAnsi" w:hAnsiTheme="majorHAnsi"/>
        </w:rPr>
        <w:t xml:space="preserve"> weeks.</w:t>
      </w:r>
    </w:p>
    <w:p w14:paraId="062831B7" w14:textId="77777777" w:rsidR="00D35BB6" w:rsidRPr="00C73884" w:rsidRDefault="00D35BB6" w:rsidP="002F5A7B">
      <w:pPr>
        <w:contextualSpacing/>
        <w:rPr>
          <w:rFonts w:asciiTheme="majorHAnsi" w:hAnsiTheme="majorHAnsi"/>
        </w:rPr>
      </w:pPr>
    </w:p>
    <w:p w14:paraId="1D6E2AAB" w14:textId="7861E897" w:rsidR="00D86EE0" w:rsidRPr="00C73884" w:rsidRDefault="00D86EE0" w:rsidP="002F5A7B">
      <w:pPr>
        <w:contextualSpacing/>
        <w:rPr>
          <w:rFonts w:asciiTheme="majorHAnsi" w:hAnsiTheme="majorHAnsi"/>
        </w:rPr>
      </w:pPr>
      <w:r w:rsidRPr="00C73884">
        <w:rPr>
          <w:rFonts w:asciiTheme="majorHAnsi" w:hAnsiTheme="majorHAnsi"/>
        </w:rPr>
        <w:t xml:space="preserve">Let’s be clear about the procedure. </w:t>
      </w:r>
      <w:r w:rsidR="00B36BDD" w:rsidRPr="00C73884">
        <w:rPr>
          <w:rFonts w:asciiTheme="majorHAnsi" w:hAnsiTheme="majorHAnsi"/>
        </w:rPr>
        <w:t xml:space="preserve"> </w:t>
      </w:r>
      <w:r w:rsidRPr="00C73884">
        <w:rPr>
          <w:rFonts w:asciiTheme="majorHAnsi" w:hAnsiTheme="majorHAnsi"/>
        </w:rPr>
        <w:t>If you complete, self-</w:t>
      </w:r>
      <w:r w:rsidR="003361D7" w:rsidRPr="00C73884">
        <w:rPr>
          <w:rFonts w:asciiTheme="majorHAnsi" w:hAnsiTheme="majorHAnsi"/>
        </w:rPr>
        <w:t>evaluate</w:t>
      </w:r>
      <w:r w:rsidRPr="00C73884">
        <w:rPr>
          <w:rFonts w:asciiTheme="majorHAnsi" w:hAnsiTheme="majorHAnsi"/>
        </w:rPr>
        <w:t>, peer-</w:t>
      </w:r>
      <w:r w:rsidR="003361D7" w:rsidRPr="00C73884">
        <w:rPr>
          <w:rFonts w:asciiTheme="majorHAnsi" w:hAnsiTheme="majorHAnsi"/>
        </w:rPr>
        <w:t>evaluate</w:t>
      </w:r>
      <w:r w:rsidRPr="00C73884">
        <w:rPr>
          <w:rFonts w:asciiTheme="majorHAnsi" w:hAnsiTheme="majorHAnsi"/>
        </w:rPr>
        <w:t>, and hand in all of the exercises (</w:t>
      </w:r>
      <w:r w:rsidR="006B60E4" w:rsidRPr="00C73884">
        <w:rPr>
          <w:rFonts w:asciiTheme="majorHAnsi" w:hAnsiTheme="majorHAnsi"/>
        </w:rPr>
        <w:t>9</w:t>
      </w:r>
      <w:r w:rsidRPr="00C73884">
        <w:rPr>
          <w:rFonts w:asciiTheme="majorHAnsi" w:hAnsiTheme="majorHAnsi"/>
        </w:rPr>
        <w:t xml:space="preserve"> out of </w:t>
      </w:r>
      <w:r w:rsidR="006B60E4" w:rsidRPr="00C73884">
        <w:rPr>
          <w:rFonts w:asciiTheme="majorHAnsi" w:hAnsiTheme="majorHAnsi"/>
        </w:rPr>
        <w:t>9</w:t>
      </w:r>
      <w:r w:rsidRPr="00C73884">
        <w:rPr>
          <w:rFonts w:asciiTheme="majorHAnsi" w:hAnsiTheme="majorHAnsi"/>
        </w:rPr>
        <w:t xml:space="preserve">) on time, you will receive a “6.0” for this part of the assessment, </w:t>
      </w:r>
      <w:r w:rsidRPr="00C73884">
        <w:rPr>
          <w:rFonts w:asciiTheme="majorHAnsi" w:hAnsiTheme="majorHAnsi"/>
          <w:i/>
        </w:rPr>
        <w:t>even if you get all of the answers wrong</w:t>
      </w:r>
      <w:r w:rsidRPr="00C73884">
        <w:rPr>
          <w:rFonts w:asciiTheme="majorHAnsi" w:hAnsiTheme="majorHAnsi"/>
        </w:rPr>
        <w:t xml:space="preserve">! </w:t>
      </w:r>
      <w:r w:rsidR="00B36BDD" w:rsidRPr="00C73884">
        <w:rPr>
          <w:rFonts w:asciiTheme="majorHAnsi" w:hAnsiTheme="majorHAnsi"/>
        </w:rPr>
        <w:t xml:space="preserve"> </w:t>
      </w:r>
      <w:r w:rsidRPr="00C73884">
        <w:rPr>
          <w:rFonts w:asciiTheme="majorHAnsi" w:hAnsiTheme="majorHAnsi"/>
        </w:rPr>
        <w:t xml:space="preserve">The point is to make your “best effort” to do the work and </w:t>
      </w:r>
      <w:r w:rsidR="00FE0777" w:rsidRPr="00C73884">
        <w:rPr>
          <w:rFonts w:asciiTheme="majorHAnsi" w:hAnsiTheme="majorHAnsi"/>
        </w:rPr>
        <w:t xml:space="preserve">to </w:t>
      </w:r>
      <w:r w:rsidRPr="00C73884">
        <w:rPr>
          <w:rFonts w:asciiTheme="majorHAnsi" w:hAnsiTheme="majorHAnsi"/>
        </w:rPr>
        <w:t xml:space="preserve">do it well. </w:t>
      </w:r>
      <w:r w:rsidR="00B36BDD" w:rsidRPr="00C73884">
        <w:rPr>
          <w:rFonts w:asciiTheme="majorHAnsi" w:hAnsiTheme="majorHAnsi"/>
        </w:rPr>
        <w:t xml:space="preserve"> </w:t>
      </w:r>
      <w:r w:rsidRPr="00C73884">
        <w:rPr>
          <w:rFonts w:asciiTheme="majorHAnsi" w:hAnsiTheme="majorHAnsi"/>
        </w:rPr>
        <w:t xml:space="preserve">You should be highly motivated to do your best work on the exercises because </w:t>
      </w:r>
      <w:r w:rsidR="0052355E" w:rsidRPr="00C73884">
        <w:rPr>
          <w:rFonts w:asciiTheme="majorHAnsi" w:hAnsiTheme="majorHAnsi"/>
        </w:rPr>
        <w:t>this</w:t>
      </w:r>
      <w:r w:rsidRPr="00C73884">
        <w:rPr>
          <w:rFonts w:asciiTheme="majorHAnsi" w:hAnsiTheme="majorHAnsi"/>
        </w:rPr>
        <w:t xml:space="preserve"> </w:t>
      </w:r>
      <w:r w:rsidR="0052355E" w:rsidRPr="00C73884">
        <w:rPr>
          <w:rFonts w:asciiTheme="majorHAnsi" w:hAnsiTheme="majorHAnsi"/>
        </w:rPr>
        <w:t>is</w:t>
      </w:r>
      <w:r w:rsidRPr="00C73884">
        <w:rPr>
          <w:rFonts w:asciiTheme="majorHAnsi" w:hAnsiTheme="majorHAnsi"/>
        </w:rPr>
        <w:t xml:space="preserve"> also the best way to prepare for the exams. </w:t>
      </w:r>
      <w:r w:rsidR="00B36BDD" w:rsidRPr="00C73884">
        <w:rPr>
          <w:rFonts w:asciiTheme="majorHAnsi" w:hAnsiTheme="majorHAnsi"/>
        </w:rPr>
        <w:t xml:space="preserve"> </w:t>
      </w:r>
      <w:r w:rsidRPr="00C73884">
        <w:rPr>
          <w:rFonts w:asciiTheme="majorHAnsi" w:hAnsiTheme="majorHAnsi"/>
        </w:rPr>
        <w:t xml:space="preserve">As </w:t>
      </w:r>
      <w:r w:rsidR="00707043">
        <w:rPr>
          <w:rFonts w:asciiTheme="majorHAnsi" w:hAnsiTheme="majorHAnsi"/>
        </w:rPr>
        <w:t>the</w:t>
      </w:r>
      <w:r w:rsidRPr="00C73884">
        <w:rPr>
          <w:rFonts w:asciiTheme="majorHAnsi" w:hAnsiTheme="majorHAnsi"/>
        </w:rPr>
        <w:t xml:space="preserve"> </w:t>
      </w:r>
      <w:r w:rsidR="00FE0777" w:rsidRPr="00C73884">
        <w:rPr>
          <w:rFonts w:asciiTheme="majorHAnsi" w:hAnsiTheme="majorHAnsi"/>
        </w:rPr>
        <w:t>teacher</w:t>
      </w:r>
      <w:r w:rsidRPr="00C73884">
        <w:rPr>
          <w:rFonts w:asciiTheme="majorHAnsi" w:hAnsiTheme="majorHAnsi"/>
        </w:rPr>
        <w:t xml:space="preserve">, I reserve the right not to credit you for an exercise </w:t>
      </w:r>
      <w:r w:rsidR="006B60E4" w:rsidRPr="00C73884">
        <w:rPr>
          <w:rFonts w:asciiTheme="majorHAnsi" w:hAnsiTheme="majorHAnsi"/>
        </w:rPr>
        <w:t xml:space="preserve">(or to give you only partial credit) </w:t>
      </w:r>
      <w:r w:rsidRPr="00C73884">
        <w:rPr>
          <w:rFonts w:asciiTheme="majorHAnsi" w:hAnsiTheme="majorHAnsi"/>
        </w:rPr>
        <w:t>if I think you did not make a “goo</w:t>
      </w:r>
      <w:r w:rsidR="00921051" w:rsidRPr="00C73884">
        <w:rPr>
          <w:rFonts w:asciiTheme="majorHAnsi" w:hAnsiTheme="majorHAnsi"/>
        </w:rPr>
        <w:t>d faith” effort to do it well.  F</w:t>
      </w:r>
      <w:r w:rsidR="009C0D23" w:rsidRPr="00C73884">
        <w:rPr>
          <w:rFonts w:asciiTheme="majorHAnsi" w:hAnsiTheme="majorHAnsi"/>
        </w:rPr>
        <w:t>or example</w:t>
      </w:r>
      <w:r w:rsidRPr="00C73884">
        <w:rPr>
          <w:rFonts w:asciiTheme="majorHAnsi" w:hAnsiTheme="majorHAnsi"/>
        </w:rPr>
        <w:t xml:space="preserve">, </w:t>
      </w:r>
      <w:r w:rsidR="00B40932" w:rsidRPr="00C73884">
        <w:rPr>
          <w:rFonts w:asciiTheme="majorHAnsi" w:hAnsiTheme="majorHAnsi"/>
        </w:rPr>
        <w:t xml:space="preserve">simply </w:t>
      </w:r>
      <w:r w:rsidRPr="00C73884">
        <w:rPr>
          <w:rFonts w:asciiTheme="majorHAnsi" w:hAnsiTheme="majorHAnsi"/>
        </w:rPr>
        <w:t>writing your name on the page and handing it in with no work do</w:t>
      </w:r>
      <w:r w:rsidR="00287D75" w:rsidRPr="00C73884">
        <w:rPr>
          <w:rFonts w:asciiTheme="majorHAnsi" w:hAnsiTheme="majorHAnsi"/>
        </w:rPr>
        <w:t>ne will not earn you any credit for that exercise.</w:t>
      </w:r>
    </w:p>
    <w:p w14:paraId="2871ED4E" w14:textId="77777777" w:rsidR="009C0D23" w:rsidRPr="00C73884" w:rsidRDefault="009C0D23" w:rsidP="002F5A7B">
      <w:pPr>
        <w:contextualSpacing/>
        <w:rPr>
          <w:rFonts w:asciiTheme="majorHAnsi" w:hAnsiTheme="majorHAnsi"/>
        </w:rPr>
      </w:pPr>
    </w:p>
    <w:p w14:paraId="48084578" w14:textId="66F1D8FD" w:rsidR="009C0D23" w:rsidRPr="00C73884" w:rsidRDefault="009C0D23" w:rsidP="009C0D23">
      <w:pPr>
        <w:contextualSpacing/>
        <w:rPr>
          <w:rFonts w:asciiTheme="majorHAnsi" w:hAnsiTheme="majorHAnsi"/>
        </w:rPr>
      </w:pPr>
      <w:r w:rsidRPr="00C73884">
        <w:rPr>
          <w:rFonts w:asciiTheme="majorHAnsi" w:hAnsiTheme="majorHAnsi"/>
        </w:rPr>
        <w:lastRenderedPageBreak/>
        <w:t xml:space="preserve">Your answers on the exercises may be written in French or English or both.  You will not be graded on grammar, spelling, </w:t>
      </w:r>
      <w:r w:rsidR="00B67DFA" w:rsidRPr="00C73884">
        <w:rPr>
          <w:rFonts w:asciiTheme="majorHAnsi" w:hAnsiTheme="majorHAnsi"/>
        </w:rPr>
        <w:t xml:space="preserve">penmanship, </w:t>
      </w:r>
      <w:r w:rsidRPr="00C73884">
        <w:rPr>
          <w:rFonts w:asciiTheme="majorHAnsi" w:hAnsiTheme="majorHAnsi"/>
        </w:rPr>
        <w:t xml:space="preserve">etc., but if I can’t read </w:t>
      </w:r>
      <w:r w:rsidR="00B67DFA" w:rsidRPr="00C73884">
        <w:rPr>
          <w:rFonts w:asciiTheme="majorHAnsi" w:hAnsiTheme="majorHAnsi"/>
        </w:rPr>
        <w:t>or</w:t>
      </w:r>
      <w:r w:rsidRPr="00C73884">
        <w:rPr>
          <w:rFonts w:asciiTheme="majorHAnsi" w:hAnsiTheme="majorHAnsi"/>
        </w:rPr>
        <w:t xml:space="preserve"> understand what you have written then I can’t g</w:t>
      </w:r>
      <w:r w:rsidR="00B40932" w:rsidRPr="00C73884">
        <w:rPr>
          <w:rFonts w:asciiTheme="majorHAnsi" w:hAnsiTheme="majorHAnsi"/>
        </w:rPr>
        <w:t>ive you credit for your answers, so please do your best to write legibly and coherently.</w:t>
      </w:r>
    </w:p>
    <w:p w14:paraId="7448DEE6" w14:textId="77777777" w:rsidR="00D45650" w:rsidRPr="00C73884" w:rsidRDefault="00D45650" w:rsidP="002F5A7B">
      <w:pPr>
        <w:contextualSpacing/>
        <w:rPr>
          <w:rFonts w:asciiTheme="majorHAnsi" w:hAnsiTheme="majorHAnsi"/>
        </w:rPr>
      </w:pPr>
    </w:p>
    <w:p w14:paraId="40E01E80" w14:textId="1A0F23D6" w:rsidR="002F5A7B" w:rsidRPr="00C73884" w:rsidRDefault="002F5A7B" w:rsidP="002F5A7B">
      <w:pPr>
        <w:contextualSpacing/>
        <w:rPr>
          <w:rFonts w:asciiTheme="majorHAnsi" w:hAnsiTheme="majorHAnsi"/>
          <w:color w:val="0000FF"/>
        </w:rPr>
      </w:pPr>
      <w:r w:rsidRPr="00C73884">
        <w:rPr>
          <w:rFonts w:asciiTheme="majorHAnsi" w:hAnsiTheme="majorHAnsi"/>
          <w:color w:val="0000FF"/>
        </w:rPr>
        <w:t xml:space="preserve">Completion </w:t>
      </w:r>
      <w:r w:rsidR="009B7FE1" w:rsidRPr="00C73884">
        <w:rPr>
          <w:rFonts w:asciiTheme="majorHAnsi" w:hAnsiTheme="majorHAnsi"/>
          <w:color w:val="0000FF"/>
        </w:rPr>
        <w:t xml:space="preserve">and submission </w:t>
      </w:r>
      <w:r w:rsidRPr="00C73884">
        <w:rPr>
          <w:rFonts w:asciiTheme="majorHAnsi" w:hAnsiTheme="majorHAnsi"/>
          <w:color w:val="0000FF"/>
        </w:rPr>
        <w:t>of the written exercises</w:t>
      </w:r>
      <w:r w:rsidR="009B7FE1" w:rsidRPr="00C73884">
        <w:rPr>
          <w:rFonts w:asciiTheme="majorHAnsi" w:hAnsiTheme="majorHAnsi"/>
          <w:color w:val="0000FF"/>
        </w:rPr>
        <w:t xml:space="preserve"> </w:t>
      </w:r>
      <w:r w:rsidR="009B7FE1" w:rsidRPr="00C73884">
        <w:rPr>
          <w:rFonts w:asciiTheme="majorHAnsi" w:hAnsiTheme="majorHAnsi"/>
          <w:i/>
          <w:color w:val="0000FF"/>
        </w:rPr>
        <w:t>on time</w:t>
      </w:r>
      <w:r w:rsidRPr="00C73884">
        <w:rPr>
          <w:rFonts w:asciiTheme="majorHAnsi" w:hAnsiTheme="majorHAnsi"/>
          <w:color w:val="0000FF"/>
        </w:rPr>
        <w:t xml:space="preserve"> will count for 20% of the final grade.</w:t>
      </w:r>
    </w:p>
    <w:p w14:paraId="70FEDF0C" w14:textId="77777777" w:rsidR="002F5A7B" w:rsidRPr="00C73884" w:rsidRDefault="002F5A7B" w:rsidP="002F5A7B">
      <w:pPr>
        <w:contextualSpacing/>
        <w:rPr>
          <w:rFonts w:asciiTheme="majorHAnsi" w:hAnsiTheme="majorHAnsi"/>
        </w:rPr>
      </w:pPr>
    </w:p>
    <w:p w14:paraId="71C0A9A1" w14:textId="0A222C5D" w:rsidR="00FF0B0B" w:rsidRPr="00C73884" w:rsidRDefault="00A11972" w:rsidP="00FF0B0B">
      <w:pPr>
        <w:contextualSpacing/>
        <w:rPr>
          <w:rFonts w:asciiTheme="majorHAnsi" w:hAnsiTheme="majorHAnsi"/>
        </w:rPr>
      </w:pPr>
      <w:r>
        <w:rPr>
          <w:rFonts w:asciiTheme="majorHAnsi" w:hAnsiTheme="majorHAnsi"/>
          <w:b/>
        </w:rPr>
        <w:t>&gt;</w:t>
      </w:r>
      <w:r w:rsidR="00FF0B0B" w:rsidRPr="00C73884">
        <w:rPr>
          <w:rFonts w:asciiTheme="majorHAnsi" w:hAnsiTheme="majorHAnsi"/>
          <w:b/>
        </w:rPr>
        <w:t xml:space="preserve"> </w:t>
      </w:r>
      <w:proofErr w:type="spellStart"/>
      <w:r w:rsidR="00FF0B0B" w:rsidRPr="00C73884">
        <w:rPr>
          <w:rFonts w:asciiTheme="majorHAnsi" w:hAnsiTheme="majorHAnsi"/>
          <w:b/>
        </w:rPr>
        <w:t>Miniproject</w:t>
      </w:r>
      <w:proofErr w:type="spellEnd"/>
    </w:p>
    <w:p w14:paraId="07387E0D" w14:textId="77777777" w:rsidR="00FF0B0B" w:rsidRPr="00C73884" w:rsidRDefault="00FF0B0B" w:rsidP="00FF0B0B">
      <w:pPr>
        <w:contextualSpacing/>
        <w:rPr>
          <w:rFonts w:asciiTheme="majorHAnsi" w:hAnsiTheme="majorHAnsi"/>
        </w:rPr>
      </w:pPr>
    </w:p>
    <w:p w14:paraId="1D48763E" w14:textId="25ABC4A8" w:rsidR="00FF0B0B" w:rsidRPr="00C73884" w:rsidRDefault="00FF0B0B" w:rsidP="00FF0B0B">
      <w:pPr>
        <w:contextualSpacing/>
        <w:rPr>
          <w:rFonts w:asciiTheme="majorHAnsi" w:hAnsiTheme="majorHAnsi"/>
        </w:rPr>
      </w:pPr>
      <w:r w:rsidRPr="00C73884">
        <w:rPr>
          <w:rFonts w:asciiTheme="majorHAnsi" w:hAnsiTheme="majorHAnsi"/>
        </w:rPr>
        <w:t xml:space="preserve">Every student will contribute to a </w:t>
      </w:r>
      <w:proofErr w:type="spellStart"/>
      <w:r w:rsidRPr="00C73884">
        <w:rPr>
          <w:rFonts w:asciiTheme="majorHAnsi" w:hAnsiTheme="majorHAnsi"/>
        </w:rPr>
        <w:t>miniproject</w:t>
      </w:r>
      <w:proofErr w:type="spellEnd"/>
      <w:r w:rsidRPr="00C73884">
        <w:rPr>
          <w:rFonts w:asciiTheme="majorHAnsi" w:hAnsiTheme="majorHAnsi"/>
        </w:rPr>
        <w:t xml:space="preserve"> done in small teams of students on any microbiology-related topic selected by the team and approved by the teacher.  The </w:t>
      </w:r>
      <w:r w:rsidR="00AD748C">
        <w:rPr>
          <w:rFonts w:asciiTheme="majorHAnsi" w:hAnsiTheme="majorHAnsi"/>
        </w:rPr>
        <w:t xml:space="preserve">output of the </w:t>
      </w:r>
      <w:proofErr w:type="spellStart"/>
      <w:r w:rsidRPr="00C73884">
        <w:rPr>
          <w:rFonts w:asciiTheme="majorHAnsi" w:hAnsiTheme="majorHAnsi"/>
        </w:rPr>
        <w:t>miniproject</w:t>
      </w:r>
      <w:proofErr w:type="spellEnd"/>
      <w:r w:rsidRPr="00C73884">
        <w:rPr>
          <w:rFonts w:asciiTheme="majorHAnsi" w:hAnsiTheme="majorHAnsi"/>
        </w:rPr>
        <w:t xml:space="preserve"> will comprise a</w:t>
      </w:r>
      <w:r w:rsidR="00AD748C">
        <w:rPr>
          <w:rFonts w:asciiTheme="majorHAnsi" w:hAnsiTheme="majorHAnsi"/>
        </w:rPr>
        <w:t xml:space="preserve">n oral presentation </w:t>
      </w:r>
      <w:r w:rsidR="00AD748C" w:rsidRPr="00AD748C">
        <w:rPr>
          <w:rFonts w:asciiTheme="majorHAnsi" w:hAnsiTheme="majorHAnsi"/>
          <w:i/>
        </w:rPr>
        <w:t>and</w:t>
      </w:r>
      <w:r w:rsidR="00AD748C">
        <w:rPr>
          <w:rFonts w:asciiTheme="majorHAnsi" w:hAnsiTheme="majorHAnsi"/>
        </w:rPr>
        <w:t xml:space="preserve"> a poster or some other audiovisual display </w:t>
      </w:r>
      <w:r w:rsidRPr="00C73884">
        <w:rPr>
          <w:rFonts w:asciiTheme="majorHAnsi" w:hAnsiTheme="majorHAnsi"/>
        </w:rPr>
        <w:t xml:space="preserve">(note: other formats must be pre-approved by the </w:t>
      </w:r>
      <w:r w:rsidR="008678C7">
        <w:rPr>
          <w:rFonts w:asciiTheme="majorHAnsi" w:hAnsiTheme="majorHAnsi"/>
        </w:rPr>
        <w:t>teacher</w:t>
      </w:r>
      <w:r w:rsidRPr="00C73884">
        <w:rPr>
          <w:rFonts w:asciiTheme="majorHAnsi" w:hAnsiTheme="majorHAnsi"/>
        </w:rPr>
        <w:t>) to be pr</w:t>
      </w:r>
      <w:r w:rsidR="00AD748C">
        <w:rPr>
          <w:rFonts w:asciiTheme="majorHAnsi" w:hAnsiTheme="majorHAnsi"/>
        </w:rPr>
        <w:t xml:space="preserve">esented in class in a “wrap </w:t>
      </w:r>
      <w:r w:rsidRPr="00C73884">
        <w:rPr>
          <w:rFonts w:asciiTheme="majorHAnsi" w:hAnsiTheme="majorHAnsi"/>
        </w:rPr>
        <w:t xml:space="preserve">up session” at the end of the semester (week 14).  Grading will be based on the quality, depth, and creativity of the material presented as well as the presentation itself.  Working on this </w:t>
      </w:r>
      <w:proofErr w:type="spellStart"/>
      <w:r w:rsidRPr="00C73884">
        <w:rPr>
          <w:rFonts w:asciiTheme="majorHAnsi" w:hAnsiTheme="majorHAnsi"/>
        </w:rPr>
        <w:t>miniproject</w:t>
      </w:r>
      <w:proofErr w:type="spellEnd"/>
      <w:r w:rsidRPr="00C73884">
        <w:rPr>
          <w:rFonts w:asciiTheme="majorHAnsi" w:hAnsiTheme="majorHAnsi"/>
        </w:rPr>
        <w:t xml:space="preserve"> will not only give you the opportunity to learn more about a topic of your choice, it will also help you to develop another critical “transversal” skill: </w:t>
      </w:r>
      <w:r w:rsidR="00AD748C">
        <w:rPr>
          <w:rFonts w:asciiTheme="majorHAnsi" w:hAnsiTheme="majorHAnsi"/>
        </w:rPr>
        <w:t>how to work</w:t>
      </w:r>
      <w:r w:rsidRPr="00C73884">
        <w:rPr>
          <w:rFonts w:asciiTheme="majorHAnsi" w:hAnsiTheme="majorHAnsi"/>
        </w:rPr>
        <w:t xml:space="preserve"> effectively in a team.  This skill may include learning how to deal with the feeling that you are doi</w:t>
      </w:r>
      <w:r w:rsidR="00AD748C">
        <w:rPr>
          <w:rFonts w:asciiTheme="majorHAnsi" w:hAnsiTheme="majorHAnsi"/>
        </w:rPr>
        <w:t>ng more than your “fair share” compared to your teammates</w:t>
      </w:r>
      <w:r w:rsidRPr="00C73884">
        <w:rPr>
          <w:rFonts w:asciiTheme="majorHAnsi" w:hAnsiTheme="majorHAnsi"/>
        </w:rPr>
        <w:t xml:space="preserve">.  Two things I will say about that.  First, this feeling may simply be mistaken because it is </w:t>
      </w:r>
      <w:r w:rsidR="00707043">
        <w:rPr>
          <w:rFonts w:asciiTheme="majorHAnsi" w:hAnsiTheme="majorHAnsi"/>
        </w:rPr>
        <w:t>a</w:t>
      </w:r>
      <w:r w:rsidRPr="00C73884">
        <w:rPr>
          <w:rFonts w:asciiTheme="majorHAnsi" w:hAnsiTheme="majorHAnsi"/>
        </w:rPr>
        <w:t xml:space="preserve"> universal human trait to overestimate our own contributions and </w:t>
      </w:r>
      <w:r w:rsidR="00B0431E">
        <w:rPr>
          <w:rFonts w:asciiTheme="majorHAnsi" w:hAnsiTheme="majorHAnsi"/>
        </w:rPr>
        <w:t xml:space="preserve">to </w:t>
      </w:r>
      <w:r w:rsidRPr="00C73884">
        <w:rPr>
          <w:rFonts w:asciiTheme="majorHAnsi" w:hAnsiTheme="majorHAnsi"/>
        </w:rPr>
        <w:t xml:space="preserve">underestimate the contributions of our colleagues (subjectively speaking).  Second, even if </w:t>
      </w:r>
      <w:r w:rsidR="00AD748C">
        <w:rPr>
          <w:rFonts w:asciiTheme="majorHAnsi" w:hAnsiTheme="majorHAnsi"/>
        </w:rPr>
        <w:t>this feeling is true</w:t>
      </w:r>
      <w:r w:rsidRPr="00C73884">
        <w:rPr>
          <w:rFonts w:asciiTheme="majorHAnsi" w:hAnsiTheme="majorHAnsi"/>
        </w:rPr>
        <w:t xml:space="preserve"> (objectively speaking) </w:t>
      </w:r>
      <w:r w:rsidR="00AD748C">
        <w:rPr>
          <w:rFonts w:asciiTheme="majorHAnsi" w:hAnsiTheme="majorHAnsi"/>
        </w:rPr>
        <w:t>and</w:t>
      </w:r>
      <w:r w:rsidRPr="00C73884">
        <w:rPr>
          <w:rFonts w:asciiTheme="majorHAnsi" w:hAnsiTheme="majorHAnsi"/>
        </w:rPr>
        <w:t xml:space="preserve"> you are doing more than your “fair share” of the team work, you had better start getting used to it now because no matter what career track you choose you will almost certainly have to work in a team and you will almost certainly find, sometimes, that the workload is not distributed 100% equally between you and your colleagues.  Of course, if someone in your team is seriously </w:t>
      </w:r>
      <w:r w:rsidR="00707043">
        <w:rPr>
          <w:rFonts w:asciiTheme="majorHAnsi" w:hAnsiTheme="majorHAnsi"/>
        </w:rPr>
        <w:t>negligent</w:t>
      </w:r>
      <w:r w:rsidRPr="00C73884">
        <w:rPr>
          <w:rFonts w:asciiTheme="majorHAnsi" w:hAnsiTheme="majorHAnsi"/>
        </w:rPr>
        <w:t xml:space="preserve"> in contributing to the team’s work, </w:t>
      </w:r>
      <w:r w:rsidR="00AD748C">
        <w:rPr>
          <w:rFonts w:asciiTheme="majorHAnsi" w:hAnsiTheme="majorHAnsi"/>
        </w:rPr>
        <w:t>you</w:t>
      </w:r>
      <w:r w:rsidRPr="00C73884">
        <w:rPr>
          <w:rFonts w:asciiTheme="majorHAnsi" w:hAnsiTheme="majorHAnsi"/>
        </w:rPr>
        <w:t xml:space="preserve"> should inform me as soon as possible so I can take measures to correct the problem. </w:t>
      </w:r>
    </w:p>
    <w:p w14:paraId="7FECE0DE" w14:textId="77777777" w:rsidR="00FF0B0B" w:rsidRPr="00C73884" w:rsidRDefault="00FF0B0B" w:rsidP="00FF0B0B">
      <w:pPr>
        <w:contextualSpacing/>
        <w:rPr>
          <w:rFonts w:asciiTheme="majorHAnsi" w:hAnsiTheme="majorHAnsi"/>
        </w:rPr>
      </w:pPr>
    </w:p>
    <w:p w14:paraId="3D7B9544" w14:textId="77777777" w:rsidR="00FF0B0B" w:rsidRPr="00C73884" w:rsidRDefault="00FF0B0B" w:rsidP="00FF0B0B">
      <w:pPr>
        <w:contextualSpacing/>
        <w:rPr>
          <w:rFonts w:asciiTheme="majorHAnsi" w:hAnsiTheme="majorHAnsi"/>
          <w:color w:val="0000FF"/>
        </w:rPr>
      </w:pPr>
      <w:r w:rsidRPr="00C73884">
        <w:rPr>
          <w:rFonts w:asciiTheme="majorHAnsi" w:hAnsiTheme="majorHAnsi"/>
          <w:color w:val="0000FF"/>
        </w:rPr>
        <w:t xml:space="preserve">The </w:t>
      </w:r>
      <w:proofErr w:type="spellStart"/>
      <w:r w:rsidRPr="00C73884">
        <w:rPr>
          <w:rFonts w:asciiTheme="majorHAnsi" w:hAnsiTheme="majorHAnsi"/>
          <w:color w:val="0000FF"/>
        </w:rPr>
        <w:t>miniproject</w:t>
      </w:r>
      <w:proofErr w:type="spellEnd"/>
      <w:r w:rsidRPr="00C73884">
        <w:rPr>
          <w:rFonts w:asciiTheme="majorHAnsi" w:hAnsiTheme="majorHAnsi"/>
          <w:color w:val="0000FF"/>
        </w:rPr>
        <w:t xml:space="preserve"> will count for 20% of the final grade.</w:t>
      </w:r>
    </w:p>
    <w:p w14:paraId="1D08B2D0" w14:textId="77777777" w:rsidR="00FF0B0B" w:rsidRPr="00C73884" w:rsidRDefault="00FF0B0B" w:rsidP="002F5A7B">
      <w:pPr>
        <w:contextualSpacing/>
        <w:rPr>
          <w:rFonts w:asciiTheme="majorHAnsi" w:hAnsiTheme="majorHAnsi"/>
        </w:rPr>
      </w:pPr>
    </w:p>
    <w:p w14:paraId="0F9E2A40" w14:textId="6E2C3DA5" w:rsidR="009E3F0A" w:rsidRPr="00C73884" w:rsidRDefault="00A11972" w:rsidP="002F5A7B">
      <w:pPr>
        <w:contextualSpacing/>
        <w:rPr>
          <w:rFonts w:asciiTheme="majorHAnsi" w:hAnsiTheme="majorHAnsi"/>
        </w:rPr>
      </w:pPr>
      <w:r>
        <w:rPr>
          <w:rFonts w:asciiTheme="majorHAnsi" w:hAnsiTheme="majorHAnsi"/>
          <w:b/>
        </w:rPr>
        <w:t>&gt;</w:t>
      </w:r>
      <w:r w:rsidR="009E3F0A" w:rsidRPr="00C73884">
        <w:rPr>
          <w:rFonts w:asciiTheme="majorHAnsi" w:hAnsiTheme="majorHAnsi"/>
          <w:b/>
        </w:rPr>
        <w:t xml:space="preserve"> </w:t>
      </w:r>
      <w:r w:rsidR="0052355E" w:rsidRPr="00C73884">
        <w:rPr>
          <w:rFonts w:asciiTheme="majorHAnsi" w:hAnsiTheme="majorHAnsi"/>
          <w:b/>
        </w:rPr>
        <w:t>Online discussion forum</w:t>
      </w:r>
    </w:p>
    <w:p w14:paraId="1E3AFB15" w14:textId="77777777" w:rsidR="009E3F0A" w:rsidRPr="00C73884" w:rsidRDefault="009E3F0A" w:rsidP="002F5A7B">
      <w:pPr>
        <w:contextualSpacing/>
        <w:rPr>
          <w:rFonts w:asciiTheme="majorHAnsi" w:hAnsiTheme="majorHAnsi"/>
        </w:rPr>
      </w:pPr>
    </w:p>
    <w:p w14:paraId="3DE2CB28" w14:textId="71E9D2ED" w:rsidR="009F1174" w:rsidRPr="00C73884" w:rsidRDefault="0052355E" w:rsidP="002F5A7B">
      <w:pPr>
        <w:contextualSpacing/>
        <w:rPr>
          <w:rFonts w:asciiTheme="majorHAnsi" w:hAnsiTheme="majorHAnsi"/>
        </w:rPr>
      </w:pPr>
      <w:r w:rsidRPr="00C73884">
        <w:rPr>
          <w:rFonts w:asciiTheme="majorHAnsi" w:hAnsiTheme="majorHAnsi"/>
        </w:rPr>
        <w:t>This course will include</w:t>
      </w:r>
      <w:r w:rsidR="002F5A7B" w:rsidRPr="00C73884">
        <w:rPr>
          <w:rFonts w:asciiTheme="majorHAnsi" w:hAnsiTheme="majorHAnsi"/>
        </w:rPr>
        <w:t xml:space="preserve"> </w:t>
      </w:r>
      <w:r w:rsidR="00705E20" w:rsidRPr="00C73884">
        <w:rPr>
          <w:rFonts w:asciiTheme="majorHAnsi" w:hAnsiTheme="majorHAnsi"/>
        </w:rPr>
        <w:t>a</w:t>
      </w:r>
      <w:r w:rsidR="00027963" w:rsidRPr="00C73884">
        <w:rPr>
          <w:rFonts w:asciiTheme="majorHAnsi" w:hAnsiTheme="majorHAnsi"/>
        </w:rPr>
        <w:t>n</w:t>
      </w:r>
      <w:r w:rsidR="00705E20" w:rsidRPr="00C73884">
        <w:rPr>
          <w:rFonts w:asciiTheme="majorHAnsi" w:hAnsiTheme="majorHAnsi"/>
        </w:rPr>
        <w:t xml:space="preserve"> </w:t>
      </w:r>
      <w:r w:rsidR="002F5A7B" w:rsidRPr="00C73884">
        <w:rPr>
          <w:rFonts w:asciiTheme="majorHAnsi" w:hAnsiTheme="majorHAnsi"/>
        </w:rPr>
        <w:t>online discussion forum</w:t>
      </w:r>
      <w:r w:rsidRPr="00C73884">
        <w:rPr>
          <w:rFonts w:asciiTheme="majorHAnsi" w:hAnsiTheme="majorHAnsi"/>
        </w:rPr>
        <w:t xml:space="preserve"> on the </w:t>
      </w:r>
      <w:r w:rsidR="008F52FD" w:rsidRPr="00C73884">
        <w:rPr>
          <w:rFonts w:asciiTheme="majorHAnsi" w:hAnsiTheme="majorHAnsi"/>
        </w:rPr>
        <w:t xml:space="preserve">course’s </w:t>
      </w:r>
      <w:r w:rsidRPr="00C73884">
        <w:rPr>
          <w:rFonts w:asciiTheme="majorHAnsi" w:hAnsiTheme="majorHAnsi"/>
        </w:rPr>
        <w:t xml:space="preserve">Moodle </w:t>
      </w:r>
      <w:r w:rsidR="000C1026" w:rsidRPr="00C73884">
        <w:rPr>
          <w:rFonts w:asciiTheme="majorHAnsi" w:hAnsiTheme="majorHAnsi"/>
        </w:rPr>
        <w:t>webpage</w:t>
      </w:r>
      <w:r w:rsidR="007628EC" w:rsidRPr="00C73884">
        <w:rPr>
          <w:rFonts w:asciiTheme="majorHAnsi" w:hAnsiTheme="majorHAnsi"/>
        </w:rPr>
        <w:t xml:space="preserve">.  If you do not know how to </w:t>
      </w:r>
      <w:r w:rsidR="00AB7103" w:rsidRPr="00C73884">
        <w:rPr>
          <w:rFonts w:asciiTheme="majorHAnsi" w:hAnsiTheme="majorHAnsi"/>
        </w:rPr>
        <w:t>access</w:t>
      </w:r>
      <w:r w:rsidR="007628EC" w:rsidRPr="00C73884">
        <w:rPr>
          <w:rFonts w:asciiTheme="majorHAnsi" w:hAnsiTheme="majorHAnsi"/>
        </w:rPr>
        <w:t xml:space="preserve"> and use Moodle, please let me know as soon as possible so I can help you.  </w:t>
      </w:r>
      <w:r w:rsidRPr="00C73884">
        <w:rPr>
          <w:rFonts w:asciiTheme="majorHAnsi" w:hAnsiTheme="majorHAnsi"/>
        </w:rPr>
        <w:t>Online d</w:t>
      </w:r>
      <w:r w:rsidR="00705E20" w:rsidRPr="00C73884">
        <w:rPr>
          <w:rFonts w:asciiTheme="majorHAnsi" w:hAnsiTheme="majorHAnsi"/>
        </w:rPr>
        <w:t xml:space="preserve">iscussions </w:t>
      </w:r>
      <w:r w:rsidR="006560B9" w:rsidRPr="00C73884">
        <w:rPr>
          <w:rFonts w:asciiTheme="majorHAnsi" w:hAnsiTheme="majorHAnsi"/>
        </w:rPr>
        <w:t>will be asynchronous, meaning you can log in and post your questions</w:t>
      </w:r>
      <w:r w:rsidR="00027963" w:rsidRPr="00C73884">
        <w:rPr>
          <w:rFonts w:asciiTheme="majorHAnsi" w:hAnsiTheme="majorHAnsi"/>
        </w:rPr>
        <w:t>,</w:t>
      </w:r>
      <w:r w:rsidR="00E05BE1" w:rsidRPr="00C73884">
        <w:rPr>
          <w:rFonts w:asciiTheme="majorHAnsi" w:hAnsiTheme="majorHAnsi"/>
        </w:rPr>
        <w:t xml:space="preserve"> </w:t>
      </w:r>
      <w:r w:rsidR="006560B9" w:rsidRPr="00C73884">
        <w:rPr>
          <w:rFonts w:asciiTheme="majorHAnsi" w:hAnsiTheme="majorHAnsi"/>
        </w:rPr>
        <w:t>responses</w:t>
      </w:r>
      <w:r w:rsidR="00E05BE1" w:rsidRPr="00C73884">
        <w:rPr>
          <w:rFonts w:asciiTheme="majorHAnsi" w:hAnsiTheme="majorHAnsi"/>
        </w:rPr>
        <w:t>, or other information</w:t>
      </w:r>
      <w:r w:rsidR="006560B9" w:rsidRPr="00C73884">
        <w:rPr>
          <w:rFonts w:asciiTheme="majorHAnsi" w:hAnsiTheme="majorHAnsi"/>
        </w:rPr>
        <w:t xml:space="preserve"> whenever you like. </w:t>
      </w:r>
      <w:r w:rsidR="001D1250" w:rsidRPr="00C73884">
        <w:rPr>
          <w:rFonts w:asciiTheme="majorHAnsi" w:hAnsiTheme="majorHAnsi"/>
        </w:rPr>
        <w:t xml:space="preserve"> </w:t>
      </w:r>
      <w:r w:rsidR="00A2624B" w:rsidRPr="00C73884">
        <w:rPr>
          <w:rFonts w:asciiTheme="majorHAnsi" w:hAnsiTheme="majorHAnsi"/>
        </w:rPr>
        <w:t xml:space="preserve">Like I said before: all of our brains put together are far more powerful than any one individual’s brain.  The online discussion forum </w:t>
      </w:r>
      <w:r w:rsidR="00E05BE1" w:rsidRPr="00C73884">
        <w:rPr>
          <w:rFonts w:asciiTheme="majorHAnsi" w:hAnsiTheme="majorHAnsi"/>
        </w:rPr>
        <w:t xml:space="preserve">is a </w:t>
      </w:r>
      <w:r w:rsidR="0009411F" w:rsidRPr="00C73884">
        <w:rPr>
          <w:rFonts w:asciiTheme="majorHAnsi" w:hAnsiTheme="majorHAnsi"/>
        </w:rPr>
        <w:t>terrific</w:t>
      </w:r>
      <w:r w:rsidR="00E05BE1" w:rsidRPr="00C73884">
        <w:rPr>
          <w:rFonts w:asciiTheme="majorHAnsi" w:hAnsiTheme="majorHAnsi"/>
        </w:rPr>
        <w:t xml:space="preserve"> mechanism to pool our intelligence.  Sometimes you may be the person asking a question, and sometimes you may be the person answering a question.  Either way, you win.  If you ask a question, you will (hopefully) receive an illuminating answer.  If you answer a question, </w:t>
      </w:r>
      <w:r w:rsidR="009F1174" w:rsidRPr="00C73884">
        <w:rPr>
          <w:rFonts w:asciiTheme="majorHAnsi" w:hAnsiTheme="majorHAnsi"/>
        </w:rPr>
        <w:t>you will find that</w:t>
      </w:r>
      <w:r w:rsidR="00E05BE1" w:rsidRPr="00C73884">
        <w:rPr>
          <w:rFonts w:asciiTheme="majorHAnsi" w:hAnsiTheme="majorHAnsi"/>
        </w:rPr>
        <w:t xml:space="preserve"> there’s no better way to consolidate your understanding of a topic than to teach it to someone else.  </w:t>
      </w:r>
      <w:r w:rsidR="009F1174" w:rsidRPr="00C73884">
        <w:rPr>
          <w:rFonts w:asciiTheme="majorHAnsi" w:hAnsiTheme="majorHAnsi"/>
        </w:rPr>
        <w:t>(And s</w:t>
      </w:r>
      <w:r w:rsidR="00E05BE1" w:rsidRPr="00C73884">
        <w:rPr>
          <w:rFonts w:asciiTheme="majorHAnsi" w:hAnsiTheme="majorHAnsi"/>
        </w:rPr>
        <w:t xml:space="preserve">ometimes you may find, while </w:t>
      </w:r>
      <w:r w:rsidR="0020475C">
        <w:rPr>
          <w:rFonts w:asciiTheme="majorHAnsi" w:hAnsiTheme="majorHAnsi"/>
        </w:rPr>
        <w:t xml:space="preserve">you are </w:t>
      </w:r>
      <w:r w:rsidR="00E05BE1" w:rsidRPr="00C73884">
        <w:rPr>
          <w:rFonts w:asciiTheme="majorHAnsi" w:hAnsiTheme="majorHAnsi"/>
        </w:rPr>
        <w:t xml:space="preserve">trying to answer a question, that you don’t actually understand the topic as well </w:t>
      </w:r>
      <w:r w:rsidR="009F1174" w:rsidRPr="00C73884">
        <w:rPr>
          <w:rFonts w:asciiTheme="majorHAnsi" w:hAnsiTheme="majorHAnsi"/>
        </w:rPr>
        <w:t>as you thought you did!  T</w:t>
      </w:r>
      <w:r w:rsidR="00E05BE1" w:rsidRPr="00C73884">
        <w:rPr>
          <w:rFonts w:asciiTheme="majorHAnsi" w:hAnsiTheme="majorHAnsi"/>
        </w:rPr>
        <w:t xml:space="preserve">his is also useful, </w:t>
      </w:r>
      <w:r w:rsidR="009F1174" w:rsidRPr="00C73884">
        <w:rPr>
          <w:rFonts w:asciiTheme="majorHAnsi" w:hAnsiTheme="majorHAnsi"/>
        </w:rPr>
        <w:t>for obvious reasons…)</w:t>
      </w:r>
      <w:r w:rsidR="00E05BE1" w:rsidRPr="00C73884">
        <w:rPr>
          <w:rFonts w:asciiTheme="majorHAnsi" w:hAnsiTheme="majorHAnsi"/>
        </w:rPr>
        <w:t xml:space="preserve"> </w:t>
      </w:r>
    </w:p>
    <w:p w14:paraId="570E42E0" w14:textId="77777777" w:rsidR="00E05BE1" w:rsidRPr="00C73884" w:rsidRDefault="00E05BE1" w:rsidP="002F5A7B">
      <w:pPr>
        <w:contextualSpacing/>
        <w:rPr>
          <w:rFonts w:asciiTheme="majorHAnsi" w:hAnsiTheme="majorHAnsi"/>
        </w:rPr>
      </w:pPr>
    </w:p>
    <w:p w14:paraId="59287B18" w14:textId="1C226CF3" w:rsidR="00E05BE1" w:rsidRPr="00C73884" w:rsidRDefault="009F1174" w:rsidP="002F5A7B">
      <w:pPr>
        <w:contextualSpacing/>
        <w:rPr>
          <w:rFonts w:asciiTheme="majorHAnsi" w:hAnsiTheme="majorHAnsi"/>
        </w:rPr>
      </w:pPr>
      <w:r w:rsidRPr="00C73884">
        <w:rPr>
          <w:rFonts w:asciiTheme="majorHAnsi" w:hAnsiTheme="majorHAnsi"/>
        </w:rPr>
        <w:lastRenderedPageBreak/>
        <w:t>In addition to asking and answering questions</w:t>
      </w:r>
      <w:r w:rsidR="0009411F" w:rsidRPr="00C73884">
        <w:rPr>
          <w:rFonts w:asciiTheme="majorHAnsi" w:hAnsiTheme="majorHAnsi"/>
        </w:rPr>
        <w:t xml:space="preserve"> related to the material covered in the course</w:t>
      </w:r>
      <w:r w:rsidRPr="00C73884">
        <w:rPr>
          <w:rFonts w:asciiTheme="majorHAnsi" w:hAnsiTheme="majorHAnsi"/>
        </w:rPr>
        <w:t xml:space="preserve">, I hope that you will occasionally post interesting information on the online discussion forum just for fun.  </w:t>
      </w:r>
      <w:r w:rsidR="00E05BE1" w:rsidRPr="00C73884">
        <w:rPr>
          <w:rFonts w:asciiTheme="majorHAnsi" w:hAnsiTheme="majorHAnsi"/>
        </w:rPr>
        <w:t xml:space="preserve">Topics </w:t>
      </w:r>
      <w:r w:rsidRPr="00C73884">
        <w:rPr>
          <w:rFonts w:asciiTheme="majorHAnsi" w:hAnsiTheme="majorHAnsi"/>
        </w:rPr>
        <w:t xml:space="preserve">for “just-for-fun” postings </w:t>
      </w:r>
      <w:r w:rsidR="00E05BE1" w:rsidRPr="00C73884">
        <w:rPr>
          <w:rFonts w:asciiTheme="majorHAnsi" w:hAnsiTheme="majorHAnsi"/>
        </w:rPr>
        <w:t xml:space="preserve">may include material </w:t>
      </w:r>
      <w:r w:rsidRPr="00C73884">
        <w:rPr>
          <w:rFonts w:asciiTheme="majorHAnsi" w:hAnsiTheme="majorHAnsi"/>
        </w:rPr>
        <w:t>derived</w:t>
      </w:r>
      <w:r w:rsidR="00E05BE1" w:rsidRPr="00C73884">
        <w:rPr>
          <w:rFonts w:asciiTheme="majorHAnsi" w:hAnsiTheme="majorHAnsi"/>
        </w:rPr>
        <w:t xml:space="preserve"> from the course lectures, scientific journals, newspapers, online sources, or … just about </w:t>
      </w:r>
      <w:r w:rsidR="00EE64E6">
        <w:rPr>
          <w:rFonts w:asciiTheme="majorHAnsi" w:hAnsiTheme="majorHAnsi"/>
        </w:rPr>
        <w:t>anything</w:t>
      </w:r>
      <w:r w:rsidR="00E05BE1" w:rsidRPr="00C73884">
        <w:rPr>
          <w:rFonts w:asciiTheme="majorHAnsi" w:hAnsiTheme="majorHAnsi"/>
        </w:rPr>
        <w:t xml:space="preserve">, as long as the topic is relevant for the objectives </w:t>
      </w:r>
      <w:r w:rsidR="0009411F" w:rsidRPr="00C73884">
        <w:rPr>
          <w:rFonts w:asciiTheme="majorHAnsi" w:hAnsiTheme="majorHAnsi"/>
        </w:rPr>
        <w:t xml:space="preserve">of the course </w:t>
      </w:r>
      <w:r w:rsidR="00E05BE1" w:rsidRPr="00C73884">
        <w:rPr>
          <w:rFonts w:asciiTheme="majorHAnsi" w:hAnsiTheme="majorHAnsi"/>
        </w:rPr>
        <w:t xml:space="preserve">(broadly defined).  </w:t>
      </w:r>
    </w:p>
    <w:p w14:paraId="0E273B12" w14:textId="77777777" w:rsidR="00A2624B" w:rsidRPr="00C73884" w:rsidRDefault="00A2624B" w:rsidP="002F5A7B">
      <w:pPr>
        <w:contextualSpacing/>
        <w:rPr>
          <w:rFonts w:asciiTheme="majorHAnsi" w:hAnsiTheme="majorHAnsi"/>
        </w:rPr>
      </w:pPr>
    </w:p>
    <w:p w14:paraId="56189DE9" w14:textId="293F5E22" w:rsidR="006560B9" w:rsidRDefault="00AB7103" w:rsidP="002F5A7B">
      <w:pPr>
        <w:contextualSpacing/>
        <w:rPr>
          <w:rFonts w:asciiTheme="majorHAnsi" w:hAnsiTheme="majorHAnsi"/>
        </w:rPr>
      </w:pPr>
      <w:r w:rsidRPr="00C73884">
        <w:rPr>
          <w:rFonts w:asciiTheme="majorHAnsi" w:hAnsiTheme="majorHAnsi"/>
        </w:rPr>
        <w:t xml:space="preserve">It goes without saying (but I’ll say it anyway) that your postings should </w:t>
      </w:r>
      <w:r w:rsidR="006C4D01" w:rsidRPr="00C73884">
        <w:rPr>
          <w:rFonts w:asciiTheme="majorHAnsi" w:hAnsiTheme="majorHAnsi"/>
        </w:rPr>
        <w:t xml:space="preserve">always </w:t>
      </w:r>
      <w:r w:rsidRPr="00C73884">
        <w:rPr>
          <w:rFonts w:asciiTheme="majorHAnsi" w:hAnsiTheme="majorHAnsi"/>
        </w:rPr>
        <w:t>be polite, collegial, and professional.</w:t>
      </w:r>
    </w:p>
    <w:p w14:paraId="49706AB6" w14:textId="77777777" w:rsidR="0020475C" w:rsidRDefault="0020475C" w:rsidP="002F5A7B">
      <w:pPr>
        <w:contextualSpacing/>
        <w:rPr>
          <w:rFonts w:asciiTheme="majorHAnsi" w:hAnsiTheme="majorHAnsi"/>
        </w:rPr>
      </w:pPr>
    </w:p>
    <w:p w14:paraId="420B8976" w14:textId="03FEC115" w:rsidR="00B67DFA" w:rsidRPr="00C73884" w:rsidRDefault="0020475C" w:rsidP="00B67DFA">
      <w:pPr>
        <w:contextualSpacing/>
        <w:rPr>
          <w:rFonts w:asciiTheme="majorHAnsi" w:hAnsiTheme="majorHAnsi"/>
        </w:rPr>
      </w:pPr>
      <w:r>
        <w:rPr>
          <w:rFonts w:asciiTheme="majorHAnsi" w:hAnsiTheme="majorHAnsi"/>
        </w:rPr>
        <w:t xml:space="preserve">If you feel uncomfortable posting a question or comment on the Moodle forum under your own name, please email your question to me and I will post it, along with my answer, on the Moodle forum anonymously (i.e., </w:t>
      </w:r>
      <w:r w:rsidR="00E41B15">
        <w:rPr>
          <w:rFonts w:asciiTheme="majorHAnsi" w:hAnsiTheme="majorHAnsi"/>
        </w:rPr>
        <w:t>with</w:t>
      </w:r>
      <w:r>
        <w:rPr>
          <w:rFonts w:asciiTheme="majorHAnsi" w:hAnsiTheme="majorHAnsi"/>
        </w:rPr>
        <w:t xml:space="preserve"> your name </w:t>
      </w:r>
      <w:r w:rsidR="00E41B15">
        <w:rPr>
          <w:rFonts w:asciiTheme="majorHAnsi" w:hAnsiTheme="majorHAnsi"/>
        </w:rPr>
        <w:t>withheld</w:t>
      </w:r>
      <w:r>
        <w:rPr>
          <w:rFonts w:asciiTheme="majorHAnsi" w:hAnsiTheme="majorHAnsi"/>
        </w:rPr>
        <w:t xml:space="preserve">).  </w:t>
      </w:r>
      <w:r w:rsidR="00D04E43">
        <w:rPr>
          <w:rFonts w:asciiTheme="majorHAnsi" w:hAnsiTheme="majorHAnsi"/>
        </w:rPr>
        <w:t>Again, p</w:t>
      </w:r>
      <w:r>
        <w:rPr>
          <w:rFonts w:asciiTheme="majorHAnsi" w:hAnsiTheme="majorHAnsi"/>
        </w:rPr>
        <w:t xml:space="preserve">lease </w:t>
      </w:r>
      <w:r w:rsidR="00D04E43">
        <w:rPr>
          <w:rFonts w:asciiTheme="majorHAnsi" w:hAnsiTheme="majorHAnsi"/>
        </w:rPr>
        <w:t>be</w:t>
      </w:r>
      <w:r>
        <w:rPr>
          <w:rFonts w:asciiTheme="majorHAnsi" w:hAnsiTheme="majorHAnsi"/>
        </w:rPr>
        <w:t xml:space="preserve"> sure you put “</w:t>
      </w:r>
      <w:r w:rsidRPr="00D04E43">
        <w:rPr>
          <w:rFonts w:asciiTheme="majorHAnsi" w:hAnsiTheme="majorHAnsi"/>
          <w:b/>
        </w:rPr>
        <w:t>BIO-372</w:t>
      </w:r>
      <w:r>
        <w:rPr>
          <w:rFonts w:asciiTheme="majorHAnsi" w:hAnsiTheme="majorHAnsi"/>
        </w:rPr>
        <w:t xml:space="preserve">” in the Subject line of your email; </w:t>
      </w:r>
      <w:proofErr w:type="gramStart"/>
      <w:r>
        <w:rPr>
          <w:rFonts w:asciiTheme="majorHAnsi" w:hAnsiTheme="majorHAnsi"/>
        </w:rPr>
        <w:t>otherwise</w:t>
      </w:r>
      <w:proofErr w:type="gramEnd"/>
      <w:r>
        <w:rPr>
          <w:rFonts w:asciiTheme="majorHAnsi" w:hAnsiTheme="majorHAnsi"/>
        </w:rPr>
        <w:t xml:space="preserve"> </w:t>
      </w:r>
      <w:r w:rsidR="00D04E43">
        <w:rPr>
          <w:rFonts w:asciiTheme="majorHAnsi" w:hAnsiTheme="majorHAnsi"/>
        </w:rPr>
        <w:t>I might overlook it and fail to</w:t>
      </w:r>
      <w:r>
        <w:rPr>
          <w:rFonts w:asciiTheme="majorHAnsi" w:hAnsiTheme="majorHAnsi"/>
        </w:rPr>
        <w:t xml:space="preserve"> respond.</w:t>
      </w:r>
      <w:r w:rsidR="00A9389A">
        <w:rPr>
          <w:rFonts w:asciiTheme="majorHAnsi" w:hAnsiTheme="majorHAnsi"/>
        </w:rPr>
        <w:t xml:space="preserve">  </w:t>
      </w:r>
      <w:r w:rsidR="00B67DFA" w:rsidRPr="00C73884">
        <w:rPr>
          <w:rFonts w:asciiTheme="majorHAnsi" w:hAnsiTheme="majorHAnsi"/>
        </w:rPr>
        <w:t xml:space="preserve">Your postings on the </w:t>
      </w:r>
      <w:r>
        <w:rPr>
          <w:rFonts w:asciiTheme="majorHAnsi" w:hAnsiTheme="majorHAnsi"/>
        </w:rPr>
        <w:t xml:space="preserve">Moodle </w:t>
      </w:r>
      <w:r w:rsidR="00B67DFA" w:rsidRPr="00C73884">
        <w:rPr>
          <w:rFonts w:asciiTheme="majorHAnsi" w:hAnsiTheme="majorHAnsi"/>
        </w:rPr>
        <w:t xml:space="preserve">forum </w:t>
      </w:r>
      <w:r>
        <w:rPr>
          <w:rFonts w:asciiTheme="majorHAnsi" w:hAnsiTheme="majorHAnsi"/>
        </w:rPr>
        <w:t xml:space="preserve">(or your emails to me, if you would rather post anonymously) </w:t>
      </w:r>
      <w:r w:rsidR="00B67DFA" w:rsidRPr="00C73884">
        <w:rPr>
          <w:rFonts w:asciiTheme="majorHAnsi" w:hAnsiTheme="majorHAnsi"/>
        </w:rPr>
        <w:t xml:space="preserve">may be written in French or English or both.  </w:t>
      </w:r>
    </w:p>
    <w:p w14:paraId="01AC176E" w14:textId="77777777" w:rsidR="00B67DFA" w:rsidRPr="00C73884" w:rsidRDefault="00B67DFA" w:rsidP="002F5A7B">
      <w:pPr>
        <w:contextualSpacing/>
        <w:rPr>
          <w:rFonts w:asciiTheme="majorHAnsi" w:hAnsiTheme="majorHAnsi"/>
        </w:rPr>
      </w:pPr>
    </w:p>
    <w:p w14:paraId="7CBFB230" w14:textId="5224661E" w:rsidR="002F5A7B" w:rsidRPr="00C73884" w:rsidRDefault="00DE1A7B" w:rsidP="002F5A7B">
      <w:pPr>
        <w:contextualSpacing/>
        <w:rPr>
          <w:rFonts w:asciiTheme="majorHAnsi" w:hAnsiTheme="majorHAnsi"/>
          <w:color w:val="0000FF"/>
        </w:rPr>
      </w:pPr>
      <w:r w:rsidRPr="00C73884">
        <w:rPr>
          <w:rFonts w:asciiTheme="majorHAnsi" w:hAnsiTheme="majorHAnsi"/>
          <w:color w:val="0000FF"/>
        </w:rPr>
        <w:t>C</w:t>
      </w:r>
      <w:r w:rsidR="00705E20" w:rsidRPr="00C73884">
        <w:rPr>
          <w:rFonts w:asciiTheme="majorHAnsi" w:hAnsiTheme="majorHAnsi"/>
          <w:color w:val="0000FF"/>
        </w:rPr>
        <w:t>ontribution</w:t>
      </w:r>
      <w:r w:rsidR="009F1174" w:rsidRPr="00C73884">
        <w:rPr>
          <w:rFonts w:asciiTheme="majorHAnsi" w:hAnsiTheme="majorHAnsi"/>
          <w:color w:val="0000FF"/>
        </w:rPr>
        <w:t>s</w:t>
      </w:r>
      <w:r w:rsidR="00705E20" w:rsidRPr="00C73884">
        <w:rPr>
          <w:rFonts w:asciiTheme="majorHAnsi" w:hAnsiTheme="majorHAnsi"/>
          <w:color w:val="0000FF"/>
        </w:rPr>
        <w:t xml:space="preserve"> to</w:t>
      </w:r>
      <w:r w:rsidR="002F5A7B" w:rsidRPr="00C73884">
        <w:rPr>
          <w:rFonts w:asciiTheme="majorHAnsi" w:hAnsiTheme="majorHAnsi"/>
          <w:color w:val="0000FF"/>
        </w:rPr>
        <w:t xml:space="preserve"> the </w:t>
      </w:r>
      <w:r w:rsidR="006560B9" w:rsidRPr="00C73884">
        <w:rPr>
          <w:rFonts w:asciiTheme="majorHAnsi" w:hAnsiTheme="majorHAnsi"/>
          <w:color w:val="0000FF"/>
        </w:rPr>
        <w:t xml:space="preserve">online discussion </w:t>
      </w:r>
      <w:r w:rsidR="002F5A7B" w:rsidRPr="00C73884">
        <w:rPr>
          <w:rFonts w:asciiTheme="majorHAnsi" w:hAnsiTheme="majorHAnsi"/>
          <w:color w:val="0000FF"/>
        </w:rPr>
        <w:t xml:space="preserve">forum will </w:t>
      </w:r>
      <w:r w:rsidR="009F1174" w:rsidRPr="00C73884">
        <w:rPr>
          <w:rFonts w:asciiTheme="majorHAnsi" w:hAnsiTheme="majorHAnsi"/>
          <w:color w:val="0000FF"/>
        </w:rPr>
        <w:t xml:space="preserve">not </w:t>
      </w:r>
      <w:r w:rsidR="00B22BCD" w:rsidRPr="00C73884">
        <w:rPr>
          <w:rFonts w:asciiTheme="majorHAnsi" w:hAnsiTheme="majorHAnsi"/>
          <w:color w:val="0000FF"/>
        </w:rPr>
        <w:t xml:space="preserve">count </w:t>
      </w:r>
      <w:r w:rsidR="009F1174" w:rsidRPr="00C73884">
        <w:rPr>
          <w:rFonts w:asciiTheme="majorHAnsi" w:hAnsiTheme="majorHAnsi"/>
          <w:color w:val="0000FF"/>
        </w:rPr>
        <w:t>as part of</w:t>
      </w:r>
      <w:r w:rsidR="00705E20" w:rsidRPr="00C73884">
        <w:rPr>
          <w:rFonts w:asciiTheme="majorHAnsi" w:hAnsiTheme="majorHAnsi"/>
          <w:color w:val="0000FF"/>
        </w:rPr>
        <w:t xml:space="preserve"> the final grade</w:t>
      </w:r>
      <w:r w:rsidR="009F1174" w:rsidRPr="00C73884">
        <w:rPr>
          <w:rFonts w:asciiTheme="majorHAnsi" w:hAnsiTheme="majorHAnsi"/>
          <w:color w:val="0000FF"/>
        </w:rPr>
        <w:t xml:space="preserve"> but </w:t>
      </w:r>
      <w:r w:rsidR="00D87EF6" w:rsidRPr="00C73884">
        <w:rPr>
          <w:rFonts w:asciiTheme="majorHAnsi" w:hAnsiTheme="majorHAnsi"/>
          <w:color w:val="0000FF"/>
        </w:rPr>
        <w:t xml:space="preserve">contributing </w:t>
      </w:r>
      <w:r w:rsidR="009F1174" w:rsidRPr="00C73884">
        <w:rPr>
          <w:rFonts w:asciiTheme="majorHAnsi" w:hAnsiTheme="majorHAnsi"/>
          <w:color w:val="0000FF"/>
        </w:rPr>
        <w:t xml:space="preserve">to the forum will help you </w:t>
      </w:r>
      <w:r w:rsidR="00726A17" w:rsidRPr="00C73884">
        <w:rPr>
          <w:rFonts w:asciiTheme="majorHAnsi" w:hAnsiTheme="majorHAnsi"/>
          <w:color w:val="0000FF"/>
        </w:rPr>
        <w:t xml:space="preserve">learn more and </w:t>
      </w:r>
      <w:r w:rsidR="009F1174" w:rsidRPr="00C73884">
        <w:rPr>
          <w:rFonts w:asciiTheme="majorHAnsi" w:hAnsiTheme="majorHAnsi"/>
          <w:color w:val="0000FF"/>
        </w:rPr>
        <w:t>earn a better grade</w:t>
      </w:r>
      <w:r w:rsidR="00D87EF6" w:rsidRPr="00C73884">
        <w:rPr>
          <w:rFonts w:asciiTheme="majorHAnsi" w:hAnsiTheme="majorHAnsi"/>
          <w:color w:val="0000FF"/>
        </w:rPr>
        <w:t xml:space="preserve">. </w:t>
      </w:r>
      <w:r w:rsidR="009F1174" w:rsidRPr="00C73884">
        <w:rPr>
          <w:rFonts w:asciiTheme="majorHAnsi" w:hAnsiTheme="majorHAnsi"/>
          <w:color w:val="0000FF"/>
        </w:rPr>
        <w:t xml:space="preserve"> </w:t>
      </w:r>
      <w:r w:rsidR="00656612" w:rsidRPr="00C73884">
        <w:rPr>
          <w:rFonts w:asciiTheme="majorHAnsi" w:hAnsiTheme="majorHAnsi"/>
          <w:color w:val="0000FF"/>
        </w:rPr>
        <w:t xml:space="preserve">Also, hopefully, it will make the course more </w:t>
      </w:r>
      <w:r w:rsidR="00A9389A">
        <w:rPr>
          <w:rFonts w:asciiTheme="majorHAnsi" w:hAnsiTheme="majorHAnsi"/>
          <w:color w:val="0000FF"/>
        </w:rPr>
        <w:t>interesting</w:t>
      </w:r>
      <w:r w:rsidR="00D87EF6" w:rsidRPr="00C73884">
        <w:rPr>
          <w:rFonts w:asciiTheme="majorHAnsi" w:hAnsiTheme="majorHAnsi"/>
          <w:color w:val="0000FF"/>
        </w:rPr>
        <w:t xml:space="preserve"> for everyone (including me).  S</w:t>
      </w:r>
      <w:r w:rsidR="00656612" w:rsidRPr="00C73884">
        <w:rPr>
          <w:rFonts w:asciiTheme="majorHAnsi" w:hAnsiTheme="majorHAnsi"/>
          <w:color w:val="0000FF"/>
        </w:rPr>
        <w:t>ome of the postings by class</w:t>
      </w:r>
      <w:r w:rsidR="003872B1">
        <w:rPr>
          <w:rFonts w:asciiTheme="majorHAnsi" w:hAnsiTheme="majorHAnsi"/>
          <w:color w:val="0000FF"/>
        </w:rPr>
        <w:t xml:space="preserve">es </w:t>
      </w:r>
      <w:r w:rsidR="0020475C">
        <w:rPr>
          <w:rFonts w:asciiTheme="majorHAnsi" w:hAnsiTheme="majorHAnsi"/>
          <w:color w:val="0000FF"/>
        </w:rPr>
        <w:t xml:space="preserve">in previous </w:t>
      </w:r>
      <w:r w:rsidR="003872B1">
        <w:rPr>
          <w:rFonts w:asciiTheme="majorHAnsi" w:hAnsiTheme="majorHAnsi"/>
          <w:color w:val="0000FF"/>
        </w:rPr>
        <w:t>years</w:t>
      </w:r>
      <w:r w:rsidR="00656612" w:rsidRPr="00C73884">
        <w:rPr>
          <w:rFonts w:asciiTheme="majorHAnsi" w:hAnsiTheme="majorHAnsi"/>
          <w:color w:val="0000FF"/>
        </w:rPr>
        <w:t xml:space="preserve"> were </w:t>
      </w:r>
      <w:r w:rsidR="00707043">
        <w:rPr>
          <w:rFonts w:asciiTheme="majorHAnsi" w:hAnsiTheme="majorHAnsi"/>
          <w:color w:val="0000FF"/>
        </w:rPr>
        <w:t>super-interesting</w:t>
      </w:r>
      <w:r w:rsidR="00D87EF6" w:rsidRPr="00C73884">
        <w:rPr>
          <w:rFonts w:asciiTheme="majorHAnsi" w:hAnsiTheme="majorHAnsi"/>
          <w:color w:val="0000FF"/>
        </w:rPr>
        <w:t>!</w:t>
      </w:r>
    </w:p>
    <w:p w14:paraId="1D0FA66D" w14:textId="77777777" w:rsidR="0089436E" w:rsidRPr="00C73884" w:rsidRDefault="0089436E" w:rsidP="002F5A7B">
      <w:pPr>
        <w:contextualSpacing/>
        <w:rPr>
          <w:rFonts w:asciiTheme="majorHAnsi" w:hAnsiTheme="majorHAnsi"/>
        </w:rPr>
      </w:pPr>
    </w:p>
    <w:p w14:paraId="4847D014" w14:textId="66A4F4DA" w:rsidR="0089436E" w:rsidRPr="00C73884" w:rsidRDefault="001A6FCC" w:rsidP="002F5A7B">
      <w:pPr>
        <w:contextualSpacing/>
        <w:rPr>
          <w:rFonts w:asciiTheme="majorHAnsi" w:hAnsiTheme="majorHAnsi"/>
          <w:b/>
        </w:rPr>
      </w:pPr>
      <w:r w:rsidRPr="00C73884">
        <w:rPr>
          <w:rFonts w:asciiTheme="majorHAnsi" w:hAnsiTheme="majorHAnsi"/>
          <w:b/>
        </w:rPr>
        <w:t>Textbook</w:t>
      </w:r>
    </w:p>
    <w:p w14:paraId="06065B9F" w14:textId="77777777" w:rsidR="0089436E" w:rsidRPr="00C73884" w:rsidRDefault="0089436E" w:rsidP="002F5A7B">
      <w:pPr>
        <w:contextualSpacing/>
        <w:rPr>
          <w:rFonts w:asciiTheme="majorHAnsi" w:hAnsiTheme="majorHAnsi"/>
        </w:rPr>
      </w:pPr>
    </w:p>
    <w:p w14:paraId="35188DC1" w14:textId="62E75641" w:rsidR="0089436E" w:rsidRPr="00C73884" w:rsidRDefault="0089436E" w:rsidP="00F76CA7">
      <w:pPr>
        <w:widowControl w:val="0"/>
        <w:autoSpaceDE w:val="0"/>
        <w:autoSpaceDN w:val="0"/>
        <w:adjustRightInd w:val="0"/>
        <w:rPr>
          <w:rFonts w:asciiTheme="majorHAnsi" w:hAnsiTheme="majorHAnsi" w:cs="Helvetica-Oblique"/>
          <w:color w:val="333333"/>
        </w:rPr>
      </w:pPr>
      <w:r w:rsidRPr="00C73884">
        <w:rPr>
          <w:rFonts w:asciiTheme="majorHAnsi" w:hAnsiTheme="majorHAnsi" w:cs="Helvetica-Oblique"/>
          <w:i/>
          <w:iCs/>
          <w:color w:val="333333"/>
        </w:rPr>
        <w:t>Br</w:t>
      </w:r>
      <w:r w:rsidR="006102AE" w:rsidRPr="00C73884">
        <w:rPr>
          <w:rFonts w:asciiTheme="majorHAnsi" w:hAnsiTheme="majorHAnsi" w:cs="Helvetica-Oblique"/>
          <w:i/>
          <w:iCs/>
          <w:color w:val="333333"/>
        </w:rPr>
        <w:t>ock Biology of Microorganisms 15</w:t>
      </w:r>
      <w:r w:rsidRPr="00C73884">
        <w:rPr>
          <w:rFonts w:asciiTheme="majorHAnsi" w:hAnsiTheme="majorHAnsi" w:cs="Helvetica-Oblique"/>
          <w:i/>
          <w:iCs/>
          <w:color w:val="333333"/>
        </w:rPr>
        <w:t>th Edition</w:t>
      </w:r>
      <w:r w:rsidRPr="00C73884">
        <w:rPr>
          <w:rFonts w:asciiTheme="majorHAnsi" w:hAnsiTheme="majorHAnsi" w:cs="Helvetica-Oblique"/>
          <w:color w:val="333333"/>
        </w:rPr>
        <w:t xml:space="preserve">, by Madigan MT, </w:t>
      </w:r>
      <w:r w:rsidR="006102AE" w:rsidRPr="00C73884">
        <w:rPr>
          <w:rFonts w:asciiTheme="majorHAnsi" w:hAnsiTheme="majorHAnsi" w:cs="Helvetica-Oblique"/>
          <w:color w:val="333333"/>
        </w:rPr>
        <w:t xml:space="preserve">Bender KS, Buckley DH, </w:t>
      </w:r>
      <w:proofErr w:type="spellStart"/>
      <w:r w:rsidR="006102AE" w:rsidRPr="00C73884">
        <w:rPr>
          <w:rFonts w:asciiTheme="majorHAnsi" w:hAnsiTheme="majorHAnsi" w:cs="Helvetica-Oblique"/>
          <w:color w:val="333333"/>
        </w:rPr>
        <w:t>Sattley</w:t>
      </w:r>
      <w:proofErr w:type="spellEnd"/>
      <w:r w:rsidR="006102AE" w:rsidRPr="00C73884">
        <w:rPr>
          <w:rFonts w:asciiTheme="majorHAnsi" w:hAnsiTheme="majorHAnsi" w:cs="Helvetica-Oblique"/>
          <w:color w:val="333333"/>
        </w:rPr>
        <w:t xml:space="preserve"> WM, and Stahl DA</w:t>
      </w:r>
      <w:r w:rsidRPr="00C73884">
        <w:rPr>
          <w:rFonts w:asciiTheme="majorHAnsi" w:hAnsiTheme="majorHAnsi" w:cs="Helvetica-Oblique"/>
          <w:color w:val="333333"/>
        </w:rPr>
        <w:t>,</w:t>
      </w:r>
      <w:r w:rsidR="00F76CA7" w:rsidRPr="00C73884">
        <w:rPr>
          <w:rFonts w:asciiTheme="majorHAnsi" w:hAnsiTheme="majorHAnsi" w:cs="Helvetica-Oblique"/>
          <w:color w:val="333333"/>
        </w:rPr>
        <w:t xml:space="preserve"> </w:t>
      </w:r>
      <w:r w:rsidR="00A378BB" w:rsidRPr="00C73884">
        <w:rPr>
          <w:rFonts w:asciiTheme="majorHAnsi" w:hAnsiTheme="majorHAnsi" w:cs="Helvetica-Oblique"/>
          <w:color w:val="333333"/>
        </w:rPr>
        <w:t>p</w:t>
      </w:r>
      <w:r w:rsidR="006A601B" w:rsidRPr="00C73884">
        <w:rPr>
          <w:rFonts w:asciiTheme="majorHAnsi" w:hAnsiTheme="majorHAnsi" w:cs="Helvetica-Oblique"/>
          <w:color w:val="333333"/>
        </w:rPr>
        <w:t xml:space="preserve">ublished by Benjamin Cummings </w:t>
      </w:r>
      <w:r w:rsidR="006102AE" w:rsidRPr="00C73884">
        <w:rPr>
          <w:rFonts w:asciiTheme="majorHAnsi" w:hAnsiTheme="majorHAnsi" w:cs="Helvetica-Oblique"/>
          <w:color w:val="333333"/>
        </w:rPr>
        <w:t>© 2018</w:t>
      </w:r>
      <w:r w:rsidRPr="00C73884">
        <w:rPr>
          <w:rFonts w:asciiTheme="majorHAnsi" w:hAnsiTheme="majorHAnsi" w:cs="Helvetica-Oblique"/>
          <w:color w:val="333333"/>
        </w:rPr>
        <w:t>.</w:t>
      </w:r>
    </w:p>
    <w:p w14:paraId="46890FFE" w14:textId="77777777" w:rsidR="006A601B" w:rsidRPr="00C73884" w:rsidRDefault="006A601B" w:rsidP="0089436E">
      <w:pPr>
        <w:contextualSpacing/>
        <w:rPr>
          <w:rFonts w:asciiTheme="majorHAnsi" w:hAnsiTheme="majorHAnsi" w:cs="Helvetica-Oblique"/>
          <w:color w:val="333333"/>
        </w:rPr>
      </w:pPr>
    </w:p>
    <w:p w14:paraId="2FA28C53" w14:textId="2A4495B1" w:rsidR="0089436E" w:rsidRPr="00C73884" w:rsidRDefault="001A6FCC" w:rsidP="0089436E">
      <w:pPr>
        <w:contextualSpacing/>
        <w:rPr>
          <w:rFonts w:asciiTheme="majorHAnsi" w:hAnsiTheme="majorHAnsi" w:cs="Helvetica-Oblique"/>
          <w:b/>
          <w:color w:val="333333"/>
        </w:rPr>
      </w:pPr>
      <w:r w:rsidRPr="00C73884">
        <w:rPr>
          <w:rFonts w:asciiTheme="majorHAnsi" w:hAnsiTheme="majorHAnsi" w:cs="Helvetica-Oblique"/>
          <w:b/>
          <w:color w:val="333333"/>
        </w:rPr>
        <w:t>Library Resources</w:t>
      </w:r>
    </w:p>
    <w:p w14:paraId="09EE0BD8" w14:textId="77777777" w:rsidR="0089436E" w:rsidRPr="00C73884" w:rsidRDefault="0089436E" w:rsidP="0089436E">
      <w:pPr>
        <w:contextualSpacing/>
        <w:rPr>
          <w:rFonts w:asciiTheme="majorHAnsi" w:hAnsiTheme="majorHAnsi" w:cs="Helvetica-Oblique"/>
          <w:color w:val="333333"/>
        </w:rPr>
      </w:pPr>
    </w:p>
    <w:p w14:paraId="0C492015" w14:textId="31D01F76" w:rsidR="0089436E" w:rsidRPr="00C73884" w:rsidRDefault="0089436E" w:rsidP="0089436E">
      <w:pPr>
        <w:contextualSpacing/>
        <w:rPr>
          <w:rFonts w:asciiTheme="majorHAnsi" w:hAnsiTheme="majorHAnsi"/>
        </w:rPr>
      </w:pPr>
      <w:hyperlink r:id="rId11" w:tgtFrame="_blank" w:history="1">
        <w:r w:rsidRPr="00C73884">
          <w:rPr>
            <w:rStyle w:val="Hyperlink"/>
            <w:rFonts w:asciiTheme="majorHAnsi" w:eastAsia="Times New Roman" w:hAnsiTheme="majorHAnsi"/>
          </w:rPr>
          <w:t>Brock Biology of Microorganisms / Madigan</w:t>
        </w:r>
      </w:hyperlink>
    </w:p>
    <w:p w14:paraId="459F67C5" w14:textId="77777777" w:rsidR="00095D94" w:rsidRPr="00C73884" w:rsidRDefault="00095D94" w:rsidP="0089436E">
      <w:pPr>
        <w:contextualSpacing/>
        <w:rPr>
          <w:rFonts w:asciiTheme="majorHAnsi" w:hAnsiTheme="majorHAnsi"/>
        </w:rPr>
      </w:pPr>
    </w:p>
    <w:p w14:paraId="3E63AAD0" w14:textId="0BF5CD2F" w:rsidR="009625E2" w:rsidRPr="004860D6" w:rsidRDefault="006102AE" w:rsidP="009625E2">
      <w:pPr>
        <w:contextualSpacing/>
        <w:rPr>
          <w:rFonts w:asciiTheme="majorHAnsi" w:hAnsiTheme="majorHAnsi"/>
          <w:b/>
        </w:rPr>
      </w:pPr>
      <w:r w:rsidRPr="004860D6">
        <w:rPr>
          <w:rFonts w:asciiTheme="majorHAnsi" w:hAnsiTheme="majorHAnsi"/>
          <w:b/>
        </w:rPr>
        <w:t>Recommended Reading</w:t>
      </w:r>
    </w:p>
    <w:p w14:paraId="2A55F34D" w14:textId="77777777" w:rsidR="009625E2" w:rsidRPr="004860D6" w:rsidRDefault="009625E2" w:rsidP="0089436E">
      <w:pPr>
        <w:contextualSpacing/>
        <w:rPr>
          <w:rFonts w:asciiTheme="majorHAnsi" w:hAnsiTheme="majorHAnsi"/>
        </w:rPr>
      </w:pPr>
    </w:p>
    <w:p w14:paraId="0E5524AD" w14:textId="397135BF" w:rsidR="006A601B" w:rsidRPr="004860D6" w:rsidRDefault="006A601B" w:rsidP="006A601B">
      <w:pPr>
        <w:contextualSpacing/>
        <w:rPr>
          <w:rFonts w:asciiTheme="majorHAnsi" w:hAnsiTheme="majorHAnsi"/>
        </w:rPr>
      </w:pPr>
      <w:r w:rsidRPr="004860D6">
        <w:rPr>
          <w:rFonts w:asciiTheme="majorHAnsi" w:hAnsiTheme="majorHAnsi"/>
          <w:b/>
          <w:i/>
        </w:rPr>
        <w:t>Teach Yourself How to Learn: Strategies You Can Use to Ace Any Course at Any Level</w:t>
      </w:r>
      <w:r w:rsidRPr="004860D6">
        <w:rPr>
          <w:rFonts w:asciiTheme="majorHAnsi" w:hAnsiTheme="majorHAnsi"/>
        </w:rPr>
        <w:t xml:space="preserve">, by McGuire SY </w:t>
      </w:r>
      <w:r w:rsidR="00C1135E" w:rsidRPr="004860D6">
        <w:rPr>
          <w:rFonts w:asciiTheme="majorHAnsi" w:hAnsiTheme="majorHAnsi"/>
        </w:rPr>
        <w:t>and McDaniel M, p</w:t>
      </w:r>
      <w:r w:rsidRPr="004860D6">
        <w:rPr>
          <w:rFonts w:asciiTheme="majorHAnsi" w:hAnsiTheme="majorHAnsi"/>
        </w:rPr>
        <w:t xml:space="preserve">ublished by Stylus Publishing © 2018. </w:t>
      </w:r>
    </w:p>
    <w:p w14:paraId="736CB06D" w14:textId="77777777" w:rsidR="006A601B" w:rsidRPr="004860D6" w:rsidRDefault="006A601B" w:rsidP="006A601B">
      <w:pPr>
        <w:contextualSpacing/>
        <w:rPr>
          <w:rFonts w:asciiTheme="majorHAnsi" w:hAnsiTheme="majorHAnsi"/>
        </w:rPr>
      </w:pPr>
    </w:p>
    <w:p w14:paraId="756C8E5D" w14:textId="352522A4" w:rsidR="008518ED" w:rsidRDefault="006A601B" w:rsidP="006A601B">
      <w:pPr>
        <w:contextualSpacing/>
        <w:rPr>
          <w:rFonts w:asciiTheme="majorHAnsi" w:hAnsiTheme="majorHAnsi"/>
        </w:rPr>
      </w:pPr>
      <w:r w:rsidRPr="004860D6">
        <w:rPr>
          <w:rFonts w:asciiTheme="majorHAnsi" w:hAnsiTheme="majorHAnsi"/>
        </w:rPr>
        <w:t>I highly recommend th</w:t>
      </w:r>
      <w:r w:rsidR="00707043" w:rsidRPr="004860D6">
        <w:rPr>
          <w:rFonts w:asciiTheme="majorHAnsi" w:hAnsiTheme="majorHAnsi"/>
        </w:rPr>
        <w:t>is</w:t>
      </w:r>
      <w:r w:rsidRPr="004860D6">
        <w:rPr>
          <w:rFonts w:asciiTheme="majorHAnsi" w:hAnsiTheme="majorHAnsi"/>
        </w:rPr>
        <w:t xml:space="preserve"> book by McGuire and McDaniel.  If you read </w:t>
      </w:r>
      <w:r w:rsidR="00707043" w:rsidRPr="004860D6">
        <w:rPr>
          <w:rFonts w:asciiTheme="majorHAnsi" w:hAnsiTheme="majorHAnsi"/>
        </w:rPr>
        <w:t>the</w:t>
      </w:r>
      <w:r w:rsidRPr="004860D6">
        <w:rPr>
          <w:rFonts w:asciiTheme="majorHAnsi" w:hAnsiTheme="majorHAnsi"/>
        </w:rPr>
        <w:t xml:space="preserve"> book carefully (it isn’t long, just 179 pages) and </w:t>
      </w:r>
      <w:r w:rsidR="00D87EF6" w:rsidRPr="004860D6">
        <w:rPr>
          <w:rFonts w:asciiTheme="majorHAnsi" w:hAnsiTheme="majorHAnsi"/>
        </w:rPr>
        <w:t>if you use</w:t>
      </w:r>
      <w:r w:rsidRPr="004860D6">
        <w:rPr>
          <w:rFonts w:asciiTheme="majorHAnsi" w:hAnsiTheme="majorHAnsi"/>
        </w:rPr>
        <w:t xml:space="preserve"> the strategies that the authors describe, you will improve your grades not only in this course </w:t>
      </w:r>
      <w:r w:rsidRPr="004860D6">
        <w:rPr>
          <w:rFonts w:asciiTheme="majorHAnsi" w:hAnsiTheme="majorHAnsi"/>
          <w:i/>
          <w:u w:val="single"/>
        </w:rPr>
        <w:t>but</w:t>
      </w:r>
      <w:r w:rsidR="003872B1" w:rsidRPr="004860D6">
        <w:rPr>
          <w:rFonts w:asciiTheme="majorHAnsi" w:hAnsiTheme="majorHAnsi"/>
          <w:i/>
          <w:u w:val="single"/>
        </w:rPr>
        <w:t xml:space="preserve"> </w:t>
      </w:r>
      <w:r w:rsidRPr="004860D6">
        <w:rPr>
          <w:rFonts w:asciiTheme="majorHAnsi" w:hAnsiTheme="majorHAnsi"/>
          <w:i/>
          <w:u w:val="single"/>
        </w:rPr>
        <w:t xml:space="preserve">in all of your </w:t>
      </w:r>
      <w:r w:rsidR="003872B1" w:rsidRPr="004860D6">
        <w:rPr>
          <w:rFonts w:asciiTheme="majorHAnsi" w:hAnsiTheme="majorHAnsi"/>
          <w:i/>
          <w:u w:val="single"/>
        </w:rPr>
        <w:t xml:space="preserve">other </w:t>
      </w:r>
      <w:r w:rsidRPr="004860D6">
        <w:rPr>
          <w:rFonts w:asciiTheme="majorHAnsi" w:hAnsiTheme="majorHAnsi"/>
          <w:i/>
          <w:u w:val="single"/>
        </w:rPr>
        <w:t>courses</w:t>
      </w:r>
      <w:r w:rsidR="003872B1" w:rsidRPr="004860D6">
        <w:rPr>
          <w:rFonts w:asciiTheme="majorHAnsi" w:hAnsiTheme="majorHAnsi"/>
          <w:i/>
          <w:u w:val="single"/>
        </w:rPr>
        <w:t xml:space="preserve"> as well</w:t>
      </w:r>
      <w:r w:rsidR="002D4110" w:rsidRPr="004860D6">
        <w:rPr>
          <w:rFonts w:asciiTheme="majorHAnsi" w:hAnsiTheme="majorHAnsi"/>
        </w:rPr>
        <w:t>!</w:t>
      </w:r>
      <w:r w:rsidRPr="004860D6">
        <w:rPr>
          <w:rFonts w:asciiTheme="majorHAnsi" w:hAnsiTheme="majorHAnsi"/>
        </w:rPr>
        <w:t xml:space="preserve"> </w:t>
      </w:r>
      <w:r w:rsidR="00F67B57" w:rsidRPr="004860D6">
        <w:rPr>
          <w:rFonts w:asciiTheme="majorHAnsi" w:hAnsiTheme="majorHAnsi"/>
        </w:rPr>
        <w:t xml:space="preserve"> </w:t>
      </w:r>
      <w:r w:rsidR="008518ED" w:rsidRPr="004860D6">
        <w:rPr>
          <w:rFonts w:asciiTheme="majorHAnsi" w:hAnsiTheme="majorHAnsi"/>
        </w:rPr>
        <w:t>If you think that sounds like a good payoff for a modest investment of time, you’re right.</w:t>
      </w:r>
    </w:p>
    <w:p w14:paraId="6555240E" w14:textId="77777777" w:rsidR="006A601B" w:rsidRPr="00C73884" w:rsidRDefault="006A601B" w:rsidP="0089436E">
      <w:pPr>
        <w:contextualSpacing/>
        <w:rPr>
          <w:rFonts w:asciiTheme="majorHAnsi" w:hAnsiTheme="majorHAnsi"/>
        </w:rPr>
      </w:pPr>
    </w:p>
    <w:sectPr w:rsidR="006A601B" w:rsidRPr="00C73884" w:rsidSect="00E672E1">
      <w:footerReference w:type="default" r:id="rId12"/>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59FD" w14:textId="77777777" w:rsidR="002A1BA4" w:rsidRDefault="002A1BA4" w:rsidP="00927B3F">
      <w:r>
        <w:separator/>
      </w:r>
    </w:p>
  </w:endnote>
  <w:endnote w:type="continuationSeparator" w:id="0">
    <w:p w14:paraId="45F897F5" w14:textId="77777777" w:rsidR="002A1BA4" w:rsidRDefault="002A1BA4" w:rsidP="0092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Oblique">
    <w:altName w:val="Helvetic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A210" w14:textId="6E69ACA3" w:rsidR="00AD748C" w:rsidRPr="00FD5CE4" w:rsidRDefault="00AD748C" w:rsidP="00927B3F">
    <w:pPr>
      <w:pStyle w:val="Footer"/>
      <w:jc w:val="center"/>
      <w:rPr>
        <w:rFonts w:asciiTheme="majorHAnsi" w:hAnsiTheme="majorHAnsi"/>
      </w:rPr>
    </w:pPr>
    <w:r w:rsidRPr="00FD5CE4">
      <w:rPr>
        <w:rStyle w:val="PageNumber"/>
        <w:rFonts w:asciiTheme="majorHAnsi" w:hAnsiTheme="majorHAnsi"/>
      </w:rPr>
      <w:fldChar w:fldCharType="begin"/>
    </w:r>
    <w:r w:rsidRPr="00FD5CE4">
      <w:rPr>
        <w:rStyle w:val="PageNumber"/>
        <w:rFonts w:asciiTheme="majorHAnsi" w:hAnsiTheme="majorHAnsi"/>
      </w:rPr>
      <w:instrText xml:space="preserve"> PAGE </w:instrText>
    </w:r>
    <w:r w:rsidRPr="00FD5CE4">
      <w:rPr>
        <w:rStyle w:val="PageNumber"/>
        <w:rFonts w:asciiTheme="majorHAnsi" w:hAnsiTheme="majorHAnsi"/>
      </w:rPr>
      <w:fldChar w:fldCharType="separate"/>
    </w:r>
    <w:r w:rsidR="004744F8">
      <w:rPr>
        <w:rStyle w:val="PageNumber"/>
        <w:rFonts w:asciiTheme="majorHAnsi" w:hAnsiTheme="majorHAnsi"/>
        <w:noProof/>
      </w:rPr>
      <w:t>5</w:t>
    </w:r>
    <w:r w:rsidRPr="00FD5CE4">
      <w:rPr>
        <w:rStyle w:val="PageNumbe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E4B13" w14:textId="77777777" w:rsidR="002A1BA4" w:rsidRDefault="002A1BA4" w:rsidP="00927B3F">
      <w:r>
        <w:separator/>
      </w:r>
    </w:p>
  </w:footnote>
  <w:footnote w:type="continuationSeparator" w:id="0">
    <w:p w14:paraId="2A57DCD0" w14:textId="77777777" w:rsidR="002A1BA4" w:rsidRDefault="002A1BA4" w:rsidP="00927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64C04"/>
    <w:multiLevelType w:val="multilevel"/>
    <w:tmpl w:val="E224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52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2E1"/>
    <w:rsid w:val="0000293E"/>
    <w:rsid w:val="00027963"/>
    <w:rsid w:val="00076AE5"/>
    <w:rsid w:val="000811FB"/>
    <w:rsid w:val="0008641E"/>
    <w:rsid w:val="0009411F"/>
    <w:rsid w:val="00095D94"/>
    <w:rsid w:val="000A16B4"/>
    <w:rsid w:val="000A1BEA"/>
    <w:rsid w:val="000C1026"/>
    <w:rsid w:val="000F681F"/>
    <w:rsid w:val="00107A54"/>
    <w:rsid w:val="0011218A"/>
    <w:rsid w:val="001462C2"/>
    <w:rsid w:val="0017670C"/>
    <w:rsid w:val="0018662D"/>
    <w:rsid w:val="001A02DD"/>
    <w:rsid w:val="001A6FCC"/>
    <w:rsid w:val="001D0809"/>
    <w:rsid w:val="001D1250"/>
    <w:rsid w:val="001E2BA4"/>
    <w:rsid w:val="001E76F6"/>
    <w:rsid w:val="001F368F"/>
    <w:rsid w:val="00202476"/>
    <w:rsid w:val="00202845"/>
    <w:rsid w:val="0020475C"/>
    <w:rsid w:val="0021221D"/>
    <w:rsid w:val="00251CD8"/>
    <w:rsid w:val="00255C5E"/>
    <w:rsid w:val="00267CFE"/>
    <w:rsid w:val="00270700"/>
    <w:rsid w:val="00275276"/>
    <w:rsid w:val="002766AA"/>
    <w:rsid w:val="00280835"/>
    <w:rsid w:val="00287D75"/>
    <w:rsid w:val="002A1BA4"/>
    <w:rsid w:val="002C28C0"/>
    <w:rsid w:val="002C7829"/>
    <w:rsid w:val="002D4110"/>
    <w:rsid w:val="002E5BEE"/>
    <w:rsid w:val="002F5A7B"/>
    <w:rsid w:val="003013C3"/>
    <w:rsid w:val="0031168B"/>
    <w:rsid w:val="003151D2"/>
    <w:rsid w:val="003219CE"/>
    <w:rsid w:val="003361D7"/>
    <w:rsid w:val="00344BE3"/>
    <w:rsid w:val="00345B2C"/>
    <w:rsid w:val="003569D4"/>
    <w:rsid w:val="00381477"/>
    <w:rsid w:val="00385B79"/>
    <w:rsid w:val="00385FBF"/>
    <w:rsid w:val="003872B1"/>
    <w:rsid w:val="0039632A"/>
    <w:rsid w:val="0039661E"/>
    <w:rsid w:val="00396746"/>
    <w:rsid w:val="003A728A"/>
    <w:rsid w:val="003B27DC"/>
    <w:rsid w:val="003B749D"/>
    <w:rsid w:val="003B7BF1"/>
    <w:rsid w:val="003D5A02"/>
    <w:rsid w:val="003D6776"/>
    <w:rsid w:val="003E35AB"/>
    <w:rsid w:val="003E56D4"/>
    <w:rsid w:val="004121EE"/>
    <w:rsid w:val="004338D6"/>
    <w:rsid w:val="004522D2"/>
    <w:rsid w:val="00470E10"/>
    <w:rsid w:val="004744F8"/>
    <w:rsid w:val="004860D6"/>
    <w:rsid w:val="0049580C"/>
    <w:rsid w:val="004A333F"/>
    <w:rsid w:val="004B4738"/>
    <w:rsid w:val="004B6B82"/>
    <w:rsid w:val="004D63D4"/>
    <w:rsid w:val="004F3A76"/>
    <w:rsid w:val="005015EE"/>
    <w:rsid w:val="00503306"/>
    <w:rsid w:val="0051662A"/>
    <w:rsid w:val="0052355E"/>
    <w:rsid w:val="0052526C"/>
    <w:rsid w:val="005463D3"/>
    <w:rsid w:val="00563488"/>
    <w:rsid w:val="0056539F"/>
    <w:rsid w:val="00590ED3"/>
    <w:rsid w:val="005A1C39"/>
    <w:rsid w:val="005B4B9B"/>
    <w:rsid w:val="005F297B"/>
    <w:rsid w:val="005F3047"/>
    <w:rsid w:val="0060667E"/>
    <w:rsid w:val="006102AE"/>
    <w:rsid w:val="00635D01"/>
    <w:rsid w:val="00637919"/>
    <w:rsid w:val="006560B9"/>
    <w:rsid w:val="00656612"/>
    <w:rsid w:val="006A4AA6"/>
    <w:rsid w:val="006A601B"/>
    <w:rsid w:val="006B60E4"/>
    <w:rsid w:val="006C1825"/>
    <w:rsid w:val="006C4D01"/>
    <w:rsid w:val="006E33E7"/>
    <w:rsid w:val="00705E20"/>
    <w:rsid w:val="00706C52"/>
    <w:rsid w:val="00707043"/>
    <w:rsid w:val="0072352E"/>
    <w:rsid w:val="00726A17"/>
    <w:rsid w:val="007628EC"/>
    <w:rsid w:val="007779CD"/>
    <w:rsid w:val="00784878"/>
    <w:rsid w:val="00796B0A"/>
    <w:rsid w:val="007B7E43"/>
    <w:rsid w:val="007D4E33"/>
    <w:rsid w:val="008070A8"/>
    <w:rsid w:val="00816C60"/>
    <w:rsid w:val="00844CD4"/>
    <w:rsid w:val="008518ED"/>
    <w:rsid w:val="00863EF2"/>
    <w:rsid w:val="00864C00"/>
    <w:rsid w:val="00864D4B"/>
    <w:rsid w:val="008678C7"/>
    <w:rsid w:val="0088355F"/>
    <w:rsid w:val="0089436E"/>
    <w:rsid w:val="0089542B"/>
    <w:rsid w:val="008A0380"/>
    <w:rsid w:val="008E1404"/>
    <w:rsid w:val="008F231C"/>
    <w:rsid w:val="008F52FD"/>
    <w:rsid w:val="00921051"/>
    <w:rsid w:val="00927B3F"/>
    <w:rsid w:val="00957BA8"/>
    <w:rsid w:val="009625E2"/>
    <w:rsid w:val="0096671E"/>
    <w:rsid w:val="00972B02"/>
    <w:rsid w:val="009856F4"/>
    <w:rsid w:val="009979E8"/>
    <w:rsid w:val="009A2BD5"/>
    <w:rsid w:val="009B7FE1"/>
    <w:rsid w:val="009C0D23"/>
    <w:rsid w:val="009C216B"/>
    <w:rsid w:val="009C5D33"/>
    <w:rsid w:val="009E3F0A"/>
    <w:rsid w:val="009F1174"/>
    <w:rsid w:val="00A11972"/>
    <w:rsid w:val="00A2624B"/>
    <w:rsid w:val="00A378BB"/>
    <w:rsid w:val="00A73E71"/>
    <w:rsid w:val="00A927F5"/>
    <w:rsid w:val="00A9389A"/>
    <w:rsid w:val="00A96598"/>
    <w:rsid w:val="00AB0A67"/>
    <w:rsid w:val="00AB7103"/>
    <w:rsid w:val="00AD6A8F"/>
    <w:rsid w:val="00AD748C"/>
    <w:rsid w:val="00AF0CEB"/>
    <w:rsid w:val="00AF3D0A"/>
    <w:rsid w:val="00B0431E"/>
    <w:rsid w:val="00B20E87"/>
    <w:rsid w:val="00B2163A"/>
    <w:rsid w:val="00B22BCD"/>
    <w:rsid w:val="00B36BDD"/>
    <w:rsid w:val="00B40932"/>
    <w:rsid w:val="00B61CE4"/>
    <w:rsid w:val="00B67DFA"/>
    <w:rsid w:val="00BC02E1"/>
    <w:rsid w:val="00BE4A88"/>
    <w:rsid w:val="00BF19FF"/>
    <w:rsid w:val="00C014E4"/>
    <w:rsid w:val="00C1135E"/>
    <w:rsid w:val="00C219DB"/>
    <w:rsid w:val="00C52581"/>
    <w:rsid w:val="00C569CA"/>
    <w:rsid w:val="00C73884"/>
    <w:rsid w:val="00C86D8A"/>
    <w:rsid w:val="00CA4E6E"/>
    <w:rsid w:val="00CE2046"/>
    <w:rsid w:val="00CE28F2"/>
    <w:rsid w:val="00D042F9"/>
    <w:rsid w:val="00D04E43"/>
    <w:rsid w:val="00D05DBA"/>
    <w:rsid w:val="00D33272"/>
    <w:rsid w:val="00D35BB6"/>
    <w:rsid w:val="00D45650"/>
    <w:rsid w:val="00D622DD"/>
    <w:rsid w:val="00D753E3"/>
    <w:rsid w:val="00D86EE0"/>
    <w:rsid w:val="00D87EF6"/>
    <w:rsid w:val="00D92D52"/>
    <w:rsid w:val="00DB01A7"/>
    <w:rsid w:val="00DB0C40"/>
    <w:rsid w:val="00DB2DC3"/>
    <w:rsid w:val="00DE1A7B"/>
    <w:rsid w:val="00DE5919"/>
    <w:rsid w:val="00DF34B5"/>
    <w:rsid w:val="00DF7871"/>
    <w:rsid w:val="00DF7D96"/>
    <w:rsid w:val="00E05BE1"/>
    <w:rsid w:val="00E41022"/>
    <w:rsid w:val="00E41B15"/>
    <w:rsid w:val="00E42540"/>
    <w:rsid w:val="00E56F0C"/>
    <w:rsid w:val="00E672E1"/>
    <w:rsid w:val="00E75D4F"/>
    <w:rsid w:val="00EA354F"/>
    <w:rsid w:val="00EA3B51"/>
    <w:rsid w:val="00EC6B80"/>
    <w:rsid w:val="00EC7CFF"/>
    <w:rsid w:val="00EE08AF"/>
    <w:rsid w:val="00EE64E6"/>
    <w:rsid w:val="00F1093E"/>
    <w:rsid w:val="00F15D99"/>
    <w:rsid w:val="00F31A7D"/>
    <w:rsid w:val="00F32B94"/>
    <w:rsid w:val="00F575DA"/>
    <w:rsid w:val="00F63C9E"/>
    <w:rsid w:val="00F65174"/>
    <w:rsid w:val="00F67B57"/>
    <w:rsid w:val="00F76CA7"/>
    <w:rsid w:val="00F90657"/>
    <w:rsid w:val="00F96F48"/>
    <w:rsid w:val="00FA7E51"/>
    <w:rsid w:val="00FD5066"/>
    <w:rsid w:val="00FD5CE4"/>
    <w:rsid w:val="00FD6495"/>
    <w:rsid w:val="00FD6FDF"/>
    <w:rsid w:val="00FE0777"/>
    <w:rsid w:val="00FF0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E59208"/>
  <w14:defaultImageDpi w14:val="300"/>
  <w15:docId w15:val="{DDFFB6A3-7A1E-8544-836F-27121591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36E"/>
    <w:rPr>
      <w:color w:val="0000FF"/>
      <w:u w:val="single"/>
    </w:rPr>
  </w:style>
  <w:style w:type="character" w:styleId="CommentReference">
    <w:name w:val="annotation reference"/>
    <w:basedOn w:val="DefaultParagraphFont"/>
    <w:uiPriority w:val="99"/>
    <w:semiHidden/>
    <w:unhideWhenUsed/>
    <w:rsid w:val="00251CD8"/>
    <w:rPr>
      <w:sz w:val="18"/>
      <w:szCs w:val="18"/>
    </w:rPr>
  </w:style>
  <w:style w:type="paragraph" w:styleId="CommentText">
    <w:name w:val="annotation text"/>
    <w:basedOn w:val="Normal"/>
    <w:link w:val="CommentTextChar"/>
    <w:uiPriority w:val="99"/>
    <w:semiHidden/>
    <w:unhideWhenUsed/>
    <w:rsid w:val="00251CD8"/>
  </w:style>
  <w:style w:type="character" w:customStyle="1" w:styleId="CommentTextChar">
    <w:name w:val="Comment Text Char"/>
    <w:basedOn w:val="DefaultParagraphFont"/>
    <w:link w:val="CommentText"/>
    <w:uiPriority w:val="99"/>
    <w:semiHidden/>
    <w:rsid w:val="00251CD8"/>
  </w:style>
  <w:style w:type="paragraph" w:styleId="CommentSubject">
    <w:name w:val="annotation subject"/>
    <w:basedOn w:val="CommentText"/>
    <w:next w:val="CommentText"/>
    <w:link w:val="CommentSubjectChar"/>
    <w:uiPriority w:val="99"/>
    <w:semiHidden/>
    <w:unhideWhenUsed/>
    <w:rsid w:val="00251CD8"/>
    <w:rPr>
      <w:b/>
      <w:bCs/>
      <w:sz w:val="20"/>
      <w:szCs w:val="20"/>
    </w:rPr>
  </w:style>
  <w:style w:type="character" w:customStyle="1" w:styleId="CommentSubjectChar">
    <w:name w:val="Comment Subject Char"/>
    <w:basedOn w:val="CommentTextChar"/>
    <w:link w:val="CommentSubject"/>
    <w:uiPriority w:val="99"/>
    <w:semiHidden/>
    <w:rsid w:val="00251CD8"/>
    <w:rPr>
      <w:b/>
      <w:bCs/>
      <w:sz w:val="20"/>
      <w:szCs w:val="20"/>
    </w:rPr>
  </w:style>
  <w:style w:type="paragraph" w:styleId="BalloonText">
    <w:name w:val="Balloon Text"/>
    <w:basedOn w:val="Normal"/>
    <w:link w:val="BalloonTextChar"/>
    <w:uiPriority w:val="99"/>
    <w:semiHidden/>
    <w:unhideWhenUsed/>
    <w:rsid w:val="00251C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1CD8"/>
    <w:rPr>
      <w:rFonts w:ascii="Lucida Grande" w:hAnsi="Lucida Grande" w:cs="Lucida Grande"/>
      <w:sz w:val="18"/>
      <w:szCs w:val="18"/>
    </w:rPr>
  </w:style>
  <w:style w:type="paragraph" w:styleId="ListParagraph">
    <w:name w:val="List Paragraph"/>
    <w:basedOn w:val="Normal"/>
    <w:uiPriority w:val="34"/>
    <w:qFormat/>
    <w:rsid w:val="007779CD"/>
    <w:pPr>
      <w:ind w:left="720"/>
      <w:contextualSpacing/>
    </w:pPr>
  </w:style>
  <w:style w:type="paragraph" w:styleId="Header">
    <w:name w:val="header"/>
    <w:basedOn w:val="Normal"/>
    <w:link w:val="HeaderChar"/>
    <w:uiPriority w:val="99"/>
    <w:unhideWhenUsed/>
    <w:rsid w:val="00927B3F"/>
    <w:pPr>
      <w:tabs>
        <w:tab w:val="center" w:pos="4320"/>
        <w:tab w:val="right" w:pos="8640"/>
      </w:tabs>
    </w:pPr>
  </w:style>
  <w:style w:type="character" w:customStyle="1" w:styleId="HeaderChar">
    <w:name w:val="Header Char"/>
    <w:basedOn w:val="DefaultParagraphFont"/>
    <w:link w:val="Header"/>
    <w:uiPriority w:val="99"/>
    <w:rsid w:val="00927B3F"/>
  </w:style>
  <w:style w:type="paragraph" w:styleId="Footer">
    <w:name w:val="footer"/>
    <w:basedOn w:val="Normal"/>
    <w:link w:val="FooterChar"/>
    <w:uiPriority w:val="99"/>
    <w:unhideWhenUsed/>
    <w:rsid w:val="00927B3F"/>
    <w:pPr>
      <w:tabs>
        <w:tab w:val="center" w:pos="4320"/>
        <w:tab w:val="right" w:pos="8640"/>
      </w:tabs>
    </w:pPr>
  </w:style>
  <w:style w:type="character" w:customStyle="1" w:styleId="FooterChar">
    <w:name w:val="Footer Char"/>
    <w:basedOn w:val="DefaultParagraphFont"/>
    <w:link w:val="Footer"/>
    <w:uiPriority w:val="99"/>
    <w:rsid w:val="00927B3F"/>
  </w:style>
  <w:style w:type="character" w:styleId="PageNumber">
    <w:name w:val="page number"/>
    <w:basedOn w:val="DefaultParagraphFont"/>
    <w:uiPriority w:val="99"/>
    <w:semiHidden/>
    <w:unhideWhenUsed/>
    <w:rsid w:val="00927B3F"/>
  </w:style>
  <w:style w:type="character" w:styleId="UnresolvedMention">
    <w:name w:val="Unresolved Mention"/>
    <w:basedOn w:val="DefaultParagraphFont"/>
    <w:uiPriority w:val="99"/>
    <w:semiHidden/>
    <w:unhideWhenUsed/>
    <w:rsid w:val="00E75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8539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zo.gouliardon@epfl.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mckinney@epfl.c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epfl.ch/en/nebis/?isbn=9781292018317" TargetMode="External"/><Relationship Id="rId5" Type="http://schemas.openxmlformats.org/officeDocument/2006/relationships/footnotes" Target="footnotes.xml"/><Relationship Id="rId10" Type="http://schemas.openxmlformats.org/officeDocument/2006/relationships/hyperlink" Target="mailto:enzo.gouliardon@epfl.ch" TargetMode="External"/><Relationship Id="rId4" Type="http://schemas.openxmlformats.org/officeDocument/2006/relationships/webSettings" Target="webSettings.xml"/><Relationship Id="rId9" Type="http://schemas.openxmlformats.org/officeDocument/2006/relationships/hyperlink" Target="http://moodle.epfl.ch/course/view.php?id=4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École Polytechnique Fédérale de Lausanne (EPFL)</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McKinney</dc:creator>
  <cp:keywords/>
  <dc:description/>
  <cp:lastModifiedBy>John McKinney</cp:lastModifiedBy>
  <cp:revision>23</cp:revision>
  <cp:lastPrinted>2023-02-22T17:12:00Z</cp:lastPrinted>
  <dcterms:created xsi:type="dcterms:W3CDTF">2023-01-31T15:12:00Z</dcterms:created>
  <dcterms:modified xsi:type="dcterms:W3CDTF">2025-02-19T06:41:00Z</dcterms:modified>
</cp:coreProperties>
</file>