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0B1C" w14:textId="1ED718F8" w:rsidR="00737985" w:rsidRPr="00737985" w:rsidRDefault="00737985" w:rsidP="00737985">
      <w:pPr>
        <w:contextualSpacing/>
        <w:rPr>
          <w:rFonts w:ascii="Calibri" w:hAnsi="Calibri" w:cs="Calibri"/>
          <w:b/>
          <w:bCs/>
          <w:color w:val="000000" w:themeColor="text1"/>
        </w:rPr>
      </w:pPr>
      <w:r w:rsidRPr="00737985">
        <w:rPr>
          <w:rFonts w:ascii="Calibri" w:hAnsi="Calibri" w:cs="Calibri"/>
          <w:b/>
          <w:bCs/>
          <w:color w:val="000000" w:themeColor="text1"/>
        </w:rPr>
        <w:t>EXERCISE 1 “SUSTAINABLE AGRICULTURE - THE FUTURE OF FOOD”</w:t>
      </w:r>
      <w:r w:rsidRPr="00737985">
        <w:rPr>
          <w:rFonts w:ascii="Calibri" w:hAnsi="Calibri" w:cs="Calibri"/>
          <w:b/>
          <w:bCs/>
          <w:color w:val="000000" w:themeColor="text1"/>
        </w:rPr>
        <w:tab/>
      </w:r>
      <w:proofErr w:type="gramStart"/>
      <w:r w:rsidRPr="00737985">
        <w:rPr>
          <w:rFonts w:ascii="Calibri" w:hAnsi="Calibri" w:cs="Calibri"/>
          <w:b/>
          <w:bCs/>
          <w:color w:val="000000" w:themeColor="text1"/>
        </w:rPr>
        <w:t>Grade :</w:t>
      </w:r>
      <w:proofErr w:type="gramEnd"/>
      <w:r w:rsidRPr="00737985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________</w:t>
      </w:r>
    </w:p>
    <w:p w14:paraId="2EAFCA60" w14:textId="77777777" w:rsidR="00737985" w:rsidRPr="00737985" w:rsidRDefault="00737985" w:rsidP="00737985">
      <w:pPr>
        <w:contextualSpacing/>
        <w:rPr>
          <w:rFonts w:ascii="Calibri" w:hAnsi="Calibri" w:cs="Calibri"/>
          <w:color w:val="000000" w:themeColor="text1"/>
        </w:rPr>
      </w:pPr>
    </w:p>
    <w:p w14:paraId="1E5E82D9" w14:textId="4014B132" w:rsidR="00A90F72" w:rsidRPr="00CF0FFC" w:rsidRDefault="00A90F72" w:rsidP="007E615D">
      <w:pPr>
        <w:contextualSpacing/>
        <w:rPr>
          <w:rFonts w:ascii="Calibri" w:hAnsi="Calibri" w:cs="Calibri"/>
        </w:rPr>
      </w:pPr>
      <w:r w:rsidRPr="00512255">
        <w:rPr>
          <w:rFonts w:ascii="Calibri" w:hAnsi="Calibri" w:cs="Calibri"/>
          <w:b/>
          <w:bCs/>
        </w:rPr>
        <w:t>1.</w:t>
      </w:r>
      <w:r w:rsidRPr="00CF0FFC">
        <w:rPr>
          <w:rFonts w:ascii="Calibri" w:hAnsi="Calibri" w:cs="Calibri"/>
        </w:rPr>
        <w:t xml:space="preserve"> What is the “Green Revolution”?  Explain and discuss with your partner(s).</w:t>
      </w:r>
    </w:p>
    <w:p w14:paraId="18DF5F8A" w14:textId="26D214EF" w:rsidR="006D43D3" w:rsidRPr="006D43D3" w:rsidRDefault="006D43D3" w:rsidP="007E615D">
      <w:pPr>
        <w:contextualSpacing/>
        <w:rPr>
          <w:rFonts w:ascii="Calibri" w:hAnsi="Calibri" w:cs="Calibri"/>
          <w:color w:val="0432FF"/>
        </w:rPr>
      </w:pPr>
    </w:p>
    <w:p w14:paraId="3CC19FC0" w14:textId="77196B09" w:rsidR="006D43D3" w:rsidRPr="006D43D3" w:rsidRDefault="006D43D3" w:rsidP="007E615D">
      <w:pPr>
        <w:contextualSpacing/>
        <w:rPr>
          <w:rFonts w:ascii="Calibri" w:hAnsi="Calibri" w:cs="Calibri"/>
          <w:color w:val="0432FF"/>
        </w:rPr>
      </w:pPr>
    </w:p>
    <w:p w14:paraId="6B738CFC" w14:textId="77777777" w:rsidR="006D43D3" w:rsidRPr="006D43D3" w:rsidRDefault="006D43D3" w:rsidP="007E615D">
      <w:pPr>
        <w:contextualSpacing/>
        <w:rPr>
          <w:rFonts w:ascii="Calibri" w:hAnsi="Calibri" w:cs="Calibri"/>
          <w:color w:val="0432FF"/>
        </w:rPr>
      </w:pPr>
    </w:p>
    <w:p w14:paraId="1031E9C7" w14:textId="58EA83F6" w:rsidR="00A90F72" w:rsidRPr="00CF0FFC" w:rsidRDefault="00A90F72" w:rsidP="007E615D">
      <w:pPr>
        <w:contextualSpacing/>
        <w:rPr>
          <w:rFonts w:ascii="Calibri" w:hAnsi="Calibri" w:cs="Calibri"/>
        </w:rPr>
      </w:pPr>
      <w:r w:rsidRPr="00512255">
        <w:rPr>
          <w:rFonts w:ascii="Calibri" w:hAnsi="Calibri" w:cs="Calibri"/>
          <w:b/>
          <w:bCs/>
        </w:rPr>
        <w:t>2.</w:t>
      </w:r>
      <w:r w:rsidRPr="00CF0FFC">
        <w:rPr>
          <w:rFonts w:ascii="Calibri" w:hAnsi="Calibri" w:cs="Calibri"/>
        </w:rPr>
        <w:t xml:space="preserve"> What are the main </w:t>
      </w:r>
      <w:r w:rsidRPr="00CF0FFC">
        <w:rPr>
          <w:rFonts w:ascii="Calibri" w:hAnsi="Calibri" w:cs="Calibri"/>
          <w:i/>
          <w:iCs/>
          <w:u w:val="single"/>
        </w:rPr>
        <w:t>advantages</w:t>
      </w:r>
      <w:r w:rsidRPr="00CF0FFC">
        <w:rPr>
          <w:rFonts w:ascii="Calibri" w:hAnsi="Calibri" w:cs="Calibri"/>
        </w:rPr>
        <w:t xml:space="preserve"> of the “Green Revolution”?  List as many examples as you can remember and discuss with your partner(s).</w:t>
      </w:r>
    </w:p>
    <w:p w14:paraId="00245BFC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0DE970BF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4F970A95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4D50B492" w14:textId="4F5B2764" w:rsidR="00A90F72" w:rsidRPr="00CF0FFC" w:rsidRDefault="00A90F72" w:rsidP="007E615D">
      <w:pPr>
        <w:contextualSpacing/>
        <w:rPr>
          <w:rFonts w:ascii="Calibri" w:hAnsi="Calibri" w:cs="Calibri"/>
        </w:rPr>
      </w:pPr>
      <w:r w:rsidRPr="00512255">
        <w:rPr>
          <w:rFonts w:ascii="Calibri" w:hAnsi="Calibri" w:cs="Calibri"/>
          <w:b/>
          <w:bCs/>
        </w:rPr>
        <w:t>3.</w:t>
      </w:r>
      <w:r w:rsidRPr="00CF0FFC">
        <w:rPr>
          <w:rFonts w:ascii="Calibri" w:hAnsi="Calibri" w:cs="Calibri"/>
        </w:rPr>
        <w:t xml:space="preserve"> What are the main </w:t>
      </w:r>
      <w:r w:rsidRPr="00CF0FFC">
        <w:rPr>
          <w:rFonts w:ascii="Calibri" w:hAnsi="Calibri" w:cs="Calibri"/>
          <w:i/>
          <w:iCs/>
          <w:u w:val="single"/>
        </w:rPr>
        <w:t>disadvantages</w:t>
      </w:r>
      <w:r w:rsidRPr="00CF0FFC">
        <w:rPr>
          <w:rFonts w:ascii="Calibri" w:hAnsi="Calibri" w:cs="Calibri"/>
        </w:rPr>
        <w:t xml:space="preserve"> of the “Green Revolution”?  List as many examples as you can remember and discuss with your partner(s).</w:t>
      </w:r>
    </w:p>
    <w:p w14:paraId="707DCB00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24E1BF5B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0376BF62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0C9E69B8" w14:textId="1B2B1E04" w:rsidR="00AA34B0" w:rsidRPr="00CF0FFC" w:rsidRDefault="00AA34B0" w:rsidP="007E615D">
      <w:pPr>
        <w:contextualSpacing/>
        <w:rPr>
          <w:rFonts w:ascii="Calibri" w:hAnsi="Calibri" w:cs="Calibri"/>
        </w:rPr>
      </w:pPr>
      <w:r w:rsidRPr="00512255">
        <w:rPr>
          <w:rFonts w:ascii="Calibri" w:hAnsi="Calibri" w:cs="Calibri"/>
          <w:b/>
          <w:bCs/>
        </w:rPr>
        <w:t>4.</w:t>
      </w:r>
      <w:r w:rsidRPr="00CF0FFC">
        <w:rPr>
          <w:rFonts w:ascii="Calibri" w:hAnsi="Calibri" w:cs="Calibri"/>
        </w:rPr>
        <w:t xml:space="preserve"> What is the </w:t>
      </w:r>
      <w:r w:rsidR="001D77B8" w:rsidRPr="00CF0FFC">
        <w:rPr>
          <w:rFonts w:ascii="Calibri" w:hAnsi="Calibri" w:cs="Calibri"/>
        </w:rPr>
        <w:t xml:space="preserve">so-called </w:t>
      </w:r>
      <w:r w:rsidRPr="00CF0FFC">
        <w:rPr>
          <w:rFonts w:ascii="Calibri" w:hAnsi="Calibri" w:cs="Calibri"/>
        </w:rPr>
        <w:t xml:space="preserve">“Haber-Bosch process”?  Why is it important?  What are the main disadvantages of this process (hint: </w:t>
      </w:r>
      <w:r w:rsidR="001D77B8" w:rsidRPr="00CF0FFC">
        <w:rPr>
          <w:rFonts w:ascii="Calibri" w:hAnsi="Calibri" w:cs="Calibri"/>
        </w:rPr>
        <w:t>think about</w:t>
      </w:r>
      <w:r w:rsidRPr="00CF0FFC">
        <w:rPr>
          <w:rFonts w:ascii="Calibri" w:hAnsi="Calibri" w:cs="Calibri"/>
        </w:rPr>
        <w:t xml:space="preserve"> the reaction conditions)?</w:t>
      </w:r>
    </w:p>
    <w:p w14:paraId="7D98C45A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68B1A1E9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019D532C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778D5FEF" w14:textId="63489B37" w:rsidR="00AA34B0" w:rsidRPr="00CF0FFC" w:rsidRDefault="00AA34B0" w:rsidP="007E615D">
      <w:pPr>
        <w:contextualSpacing/>
        <w:rPr>
          <w:rFonts w:ascii="Calibri" w:hAnsi="Calibri" w:cs="Calibri"/>
        </w:rPr>
      </w:pPr>
      <w:r w:rsidRPr="00512255">
        <w:rPr>
          <w:rFonts w:ascii="Calibri" w:hAnsi="Calibri" w:cs="Calibri"/>
          <w:b/>
          <w:bCs/>
        </w:rPr>
        <w:t>5.</w:t>
      </w:r>
      <w:r w:rsidRPr="00CF0FFC">
        <w:rPr>
          <w:rFonts w:ascii="Calibri" w:hAnsi="Calibri" w:cs="Calibri"/>
        </w:rPr>
        <w:t xml:space="preserve"> Why is runoff from fields fertilized with ammonia (NH</w:t>
      </w:r>
      <w:r w:rsidRPr="00CF0FFC">
        <w:rPr>
          <w:rFonts w:ascii="Calibri" w:hAnsi="Calibri" w:cs="Calibri"/>
          <w:vertAlign w:val="subscript"/>
        </w:rPr>
        <w:t>3</w:t>
      </w:r>
      <w:r w:rsidRPr="00CF0FFC">
        <w:rPr>
          <w:rFonts w:ascii="Calibri" w:hAnsi="Calibri" w:cs="Calibri"/>
        </w:rPr>
        <w:t>) and phosphorus (PO</w:t>
      </w:r>
      <w:r w:rsidRPr="00CF0FFC">
        <w:rPr>
          <w:rFonts w:ascii="Calibri" w:hAnsi="Calibri" w:cs="Calibri"/>
          <w:vertAlign w:val="subscript"/>
        </w:rPr>
        <w:t>4</w:t>
      </w:r>
      <w:r w:rsidRPr="00CF0FFC">
        <w:rPr>
          <w:rFonts w:ascii="Calibri" w:hAnsi="Calibri" w:cs="Calibri"/>
          <w:vertAlign w:val="superscript"/>
        </w:rPr>
        <w:t>3–</w:t>
      </w:r>
      <w:r w:rsidRPr="00CF0FFC">
        <w:rPr>
          <w:rFonts w:ascii="Calibri" w:hAnsi="Calibri" w:cs="Calibri"/>
        </w:rPr>
        <w:t>) a problem</w:t>
      </w:r>
      <w:r w:rsidR="009A2138" w:rsidRPr="00CF0FFC">
        <w:rPr>
          <w:rFonts w:ascii="Calibri" w:hAnsi="Calibri" w:cs="Calibri"/>
        </w:rPr>
        <w:t xml:space="preserve"> for sustainable agriculture</w:t>
      </w:r>
      <w:r w:rsidRPr="00CF0FFC">
        <w:rPr>
          <w:rFonts w:ascii="Calibri" w:hAnsi="Calibri" w:cs="Calibri"/>
        </w:rPr>
        <w:t>?</w:t>
      </w:r>
    </w:p>
    <w:p w14:paraId="203268E5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48EEEDA3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111F54E5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52450947" w14:textId="3CDB0F6C" w:rsidR="00FC5674" w:rsidRPr="00CF0FFC" w:rsidRDefault="00FC5674" w:rsidP="007E615D">
      <w:pPr>
        <w:contextualSpacing/>
        <w:rPr>
          <w:rFonts w:ascii="Calibri" w:hAnsi="Calibri" w:cs="Calibri"/>
          <w:b/>
          <w:caps/>
        </w:rPr>
      </w:pPr>
      <w:r w:rsidRPr="00CF0FFC">
        <w:rPr>
          <w:rFonts w:ascii="Calibri" w:hAnsi="Calibri" w:cs="Calibri"/>
          <w:b/>
          <w:caps/>
        </w:rPr>
        <w:br w:type="page"/>
      </w:r>
    </w:p>
    <w:p w14:paraId="53819BD7" w14:textId="13A08F0D" w:rsidR="00737985" w:rsidRPr="00737985" w:rsidRDefault="00737985" w:rsidP="00737985">
      <w:pPr>
        <w:contextualSpacing/>
        <w:rPr>
          <w:rFonts w:ascii="Calibri" w:hAnsi="Calibri" w:cs="Calibri"/>
          <w:b/>
          <w:bCs/>
          <w:color w:val="000000" w:themeColor="text1"/>
        </w:rPr>
      </w:pPr>
      <w:r w:rsidRPr="00737985">
        <w:rPr>
          <w:rFonts w:ascii="Calibri" w:hAnsi="Calibri" w:cs="Calibri"/>
          <w:b/>
          <w:bCs/>
          <w:color w:val="000000" w:themeColor="text1"/>
        </w:rPr>
        <w:lastRenderedPageBreak/>
        <w:t xml:space="preserve">EXERCISE </w:t>
      </w:r>
      <w:r>
        <w:rPr>
          <w:rFonts w:ascii="Calibri" w:hAnsi="Calibri" w:cs="Calibri"/>
          <w:b/>
          <w:bCs/>
          <w:color w:val="000000" w:themeColor="text1"/>
        </w:rPr>
        <w:t>2</w:t>
      </w:r>
      <w:r w:rsidRPr="00737985">
        <w:rPr>
          <w:rFonts w:ascii="Calibri" w:hAnsi="Calibri" w:cs="Calibri"/>
          <w:b/>
          <w:bCs/>
          <w:color w:val="000000" w:themeColor="text1"/>
        </w:rPr>
        <w:t xml:space="preserve"> “SUSTAINABLE AGRICULTURE - THE FUTURE OF FOOD”</w:t>
      </w:r>
      <w:r w:rsidRPr="00737985">
        <w:rPr>
          <w:rFonts w:ascii="Calibri" w:hAnsi="Calibri" w:cs="Calibri"/>
          <w:b/>
          <w:bCs/>
          <w:color w:val="000000" w:themeColor="text1"/>
        </w:rPr>
        <w:tab/>
      </w:r>
      <w:proofErr w:type="gramStart"/>
      <w:r w:rsidRPr="00737985">
        <w:rPr>
          <w:rFonts w:ascii="Calibri" w:hAnsi="Calibri" w:cs="Calibri"/>
          <w:b/>
          <w:bCs/>
          <w:color w:val="000000" w:themeColor="text1"/>
        </w:rPr>
        <w:t>Grade :</w:t>
      </w:r>
      <w:proofErr w:type="gramEnd"/>
      <w:r w:rsidRPr="00737985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________</w:t>
      </w:r>
    </w:p>
    <w:p w14:paraId="7FA087AF" w14:textId="77777777" w:rsidR="008608A1" w:rsidRPr="00CF0FFC" w:rsidRDefault="008608A1" w:rsidP="007E615D">
      <w:pPr>
        <w:contextualSpacing/>
        <w:rPr>
          <w:rFonts w:ascii="Calibri" w:hAnsi="Calibri" w:cs="Calibri"/>
        </w:rPr>
      </w:pPr>
    </w:p>
    <w:p w14:paraId="7CFA76DA" w14:textId="2535E03C" w:rsidR="00AA34B0" w:rsidRPr="00CF0FFC" w:rsidRDefault="00AA34B0" w:rsidP="007E615D">
      <w:pPr>
        <w:widowControl w:val="0"/>
        <w:autoSpaceDE w:val="0"/>
        <w:autoSpaceDN w:val="0"/>
        <w:adjustRightInd w:val="0"/>
        <w:contextualSpacing/>
        <w:rPr>
          <w:rFonts w:ascii="Calibri" w:eastAsiaTheme="minorHAnsi" w:hAnsi="Calibri" w:cs="Calibri"/>
        </w:rPr>
      </w:pPr>
      <w:r w:rsidRPr="00512255">
        <w:rPr>
          <w:rFonts w:ascii="Calibri" w:eastAsiaTheme="minorHAnsi" w:hAnsi="Calibri" w:cs="Calibri"/>
          <w:b/>
          <w:bCs/>
        </w:rPr>
        <w:t>1.</w:t>
      </w:r>
      <w:r w:rsidRPr="00CF0FFC">
        <w:rPr>
          <w:rFonts w:ascii="Calibri" w:eastAsiaTheme="minorHAnsi" w:hAnsi="Calibri" w:cs="Calibri"/>
        </w:rPr>
        <w:t xml:space="preserve"> What is the practice of “crop rotation”?  Why is it important for sustainable agriculture?</w:t>
      </w:r>
    </w:p>
    <w:p w14:paraId="7A087E06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32D7AC29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16F45DAA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33C32768" w14:textId="4B888BE4" w:rsidR="007B1914" w:rsidRPr="00CF0FFC" w:rsidRDefault="008608A1" w:rsidP="007E615D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CF0FFC">
        <w:rPr>
          <w:rFonts w:ascii="Calibri" w:eastAsiaTheme="minorHAnsi" w:hAnsi="Calibri" w:cs="Calibri"/>
        </w:rPr>
        <w:t xml:space="preserve">Imagine a microbe that can perform a two-electron transfer reaction between the redox couples </w:t>
      </w:r>
      <w:r w:rsidR="007B1914" w:rsidRPr="00CF0FFC">
        <w:rPr>
          <w:rFonts w:ascii="Calibri" w:hAnsi="Calibri" w:cs="Calibri"/>
        </w:rPr>
        <w:t>NO</w:t>
      </w:r>
      <w:r w:rsidR="007B1914" w:rsidRPr="00CF0FFC">
        <w:rPr>
          <w:rFonts w:ascii="Calibri" w:hAnsi="Calibri" w:cs="Calibri"/>
          <w:vertAlign w:val="subscript"/>
        </w:rPr>
        <w:t>2</w:t>
      </w:r>
      <w:r w:rsidR="007B1914" w:rsidRPr="00CF0FFC">
        <w:rPr>
          <w:rFonts w:ascii="Calibri" w:hAnsi="Calibri" w:cs="Calibri"/>
          <w:vertAlign w:val="superscript"/>
        </w:rPr>
        <w:t>–</w:t>
      </w:r>
      <w:r w:rsidR="007B1914" w:rsidRPr="00CF0FFC">
        <w:rPr>
          <w:rFonts w:ascii="Calibri" w:hAnsi="Calibri" w:cs="Calibri"/>
        </w:rPr>
        <w:t>/NH</w:t>
      </w:r>
      <w:r w:rsidR="007B1914" w:rsidRPr="00CF0FFC">
        <w:rPr>
          <w:rFonts w:ascii="Calibri" w:hAnsi="Calibri" w:cs="Calibri"/>
          <w:vertAlign w:val="subscript"/>
        </w:rPr>
        <w:t>3</w:t>
      </w:r>
      <w:r w:rsidR="007B1914" w:rsidRPr="00CF0FFC">
        <w:rPr>
          <w:rFonts w:ascii="Calibri" w:hAnsi="Calibri" w:cs="Calibri"/>
        </w:rPr>
        <w:t xml:space="preserve"> (</w:t>
      </w:r>
      <w:r w:rsidR="007B1914" w:rsidRPr="00CF0FFC">
        <w:rPr>
          <w:rFonts w:ascii="Calibri" w:hAnsi="Calibri" w:cs="Calibri"/>
          <w:i/>
          <w:iCs/>
        </w:rPr>
        <w:t>E</w:t>
      </w:r>
      <w:r w:rsidR="007B1914" w:rsidRPr="00CF0FFC">
        <w:rPr>
          <w:rFonts w:ascii="Calibri" w:hAnsi="Calibri" w:cs="Calibri"/>
          <w:vertAlign w:val="subscript"/>
        </w:rPr>
        <w:t>0</w:t>
      </w:r>
      <w:r w:rsidR="007B1914" w:rsidRPr="00CF0FFC">
        <w:rPr>
          <w:rFonts w:ascii="Calibri" w:hAnsi="Calibri" w:cs="Calibri"/>
        </w:rPr>
        <w:t>' +0.34 V) and ½O</w:t>
      </w:r>
      <w:r w:rsidR="007B1914" w:rsidRPr="00CF0FFC">
        <w:rPr>
          <w:rFonts w:ascii="Calibri" w:hAnsi="Calibri" w:cs="Calibri"/>
          <w:vertAlign w:val="subscript"/>
        </w:rPr>
        <w:t>2</w:t>
      </w:r>
      <w:r w:rsidR="007B1914" w:rsidRPr="00CF0FFC">
        <w:rPr>
          <w:rFonts w:ascii="Calibri" w:hAnsi="Calibri" w:cs="Calibri"/>
        </w:rPr>
        <w:t>/H</w:t>
      </w:r>
      <w:r w:rsidR="007B1914" w:rsidRPr="00CF0FFC">
        <w:rPr>
          <w:rFonts w:ascii="Calibri" w:hAnsi="Calibri" w:cs="Calibri"/>
          <w:vertAlign w:val="subscript"/>
        </w:rPr>
        <w:t>2</w:t>
      </w:r>
      <w:r w:rsidR="007B1914" w:rsidRPr="00CF0FFC">
        <w:rPr>
          <w:rFonts w:ascii="Calibri" w:hAnsi="Calibri" w:cs="Calibri"/>
        </w:rPr>
        <w:t>O (</w:t>
      </w:r>
      <w:r w:rsidR="007B1914" w:rsidRPr="00CF0FFC">
        <w:rPr>
          <w:rFonts w:ascii="Calibri" w:hAnsi="Calibri" w:cs="Calibri"/>
          <w:i/>
          <w:iCs/>
        </w:rPr>
        <w:t>E</w:t>
      </w:r>
      <w:r w:rsidR="007B1914" w:rsidRPr="00CF0FFC">
        <w:rPr>
          <w:rFonts w:ascii="Calibri" w:hAnsi="Calibri" w:cs="Calibri"/>
          <w:vertAlign w:val="subscript"/>
        </w:rPr>
        <w:t>0</w:t>
      </w:r>
      <w:r w:rsidR="007B1914" w:rsidRPr="00CF0FFC">
        <w:rPr>
          <w:rFonts w:ascii="Calibri" w:hAnsi="Calibri" w:cs="Calibri"/>
        </w:rPr>
        <w:t>' +0.82 V).</w:t>
      </w:r>
    </w:p>
    <w:p w14:paraId="0A10B717" w14:textId="15A488AE" w:rsidR="008608A1" w:rsidRPr="00CF0FFC" w:rsidRDefault="008608A1" w:rsidP="007E615D">
      <w:pPr>
        <w:widowControl w:val="0"/>
        <w:autoSpaceDE w:val="0"/>
        <w:autoSpaceDN w:val="0"/>
        <w:adjustRightInd w:val="0"/>
        <w:contextualSpacing/>
        <w:rPr>
          <w:rFonts w:ascii="Calibri" w:eastAsiaTheme="minorHAnsi" w:hAnsi="Calibri" w:cs="Calibri"/>
        </w:rPr>
      </w:pPr>
    </w:p>
    <w:p w14:paraId="08B2E510" w14:textId="490DCF0A" w:rsidR="008608A1" w:rsidRPr="00CF0FFC" w:rsidRDefault="00AA34B0" w:rsidP="007E615D">
      <w:pPr>
        <w:widowControl w:val="0"/>
        <w:autoSpaceDE w:val="0"/>
        <w:autoSpaceDN w:val="0"/>
        <w:adjustRightInd w:val="0"/>
        <w:contextualSpacing/>
        <w:rPr>
          <w:rFonts w:ascii="Calibri" w:eastAsiaTheme="minorHAnsi" w:hAnsi="Calibri" w:cs="Calibri"/>
        </w:rPr>
      </w:pPr>
      <w:r w:rsidRPr="00512255">
        <w:rPr>
          <w:rFonts w:ascii="Calibri" w:eastAsiaTheme="minorHAnsi" w:hAnsi="Calibri" w:cs="Calibri"/>
          <w:b/>
          <w:bCs/>
        </w:rPr>
        <w:t>2</w:t>
      </w:r>
      <w:r w:rsidR="00A85578" w:rsidRPr="00512255">
        <w:rPr>
          <w:rFonts w:ascii="Calibri" w:eastAsiaTheme="minorHAnsi" w:hAnsi="Calibri" w:cs="Calibri"/>
          <w:b/>
          <w:bCs/>
        </w:rPr>
        <w:t>.</w:t>
      </w:r>
      <w:r w:rsidR="00A85578" w:rsidRPr="00CF0FFC">
        <w:rPr>
          <w:rFonts w:ascii="Calibri" w:eastAsiaTheme="minorHAnsi" w:hAnsi="Calibri" w:cs="Calibri"/>
        </w:rPr>
        <w:t xml:space="preserve"> </w:t>
      </w:r>
      <w:r w:rsidR="008608A1" w:rsidRPr="00CF0FFC">
        <w:rPr>
          <w:rFonts w:ascii="Calibri" w:eastAsiaTheme="minorHAnsi" w:hAnsi="Calibri" w:cs="Calibri"/>
        </w:rPr>
        <w:t>Which molecule is the electron donor?  Explain.</w:t>
      </w:r>
    </w:p>
    <w:p w14:paraId="641C2CA9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27EA4B1A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624FFA03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1B97CBBC" w14:textId="1001E673" w:rsidR="008608A1" w:rsidRPr="00CF0FFC" w:rsidRDefault="00AA34B0" w:rsidP="007E615D">
      <w:pPr>
        <w:widowControl w:val="0"/>
        <w:autoSpaceDE w:val="0"/>
        <w:autoSpaceDN w:val="0"/>
        <w:adjustRightInd w:val="0"/>
        <w:contextualSpacing/>
        <w:rPr>
          <w:rFonts w:ascii="Calibri" w:eastAsiaTheme="minorHAnsi" w:hAnsi="Calibri" w:cs="Calibri"/>
        </w:rPr>
      </w:pPr>
      <w:r w:rsidRPr="00512255">
        <w:rPr>
          <w:rFonts w:ascii="Calibri" w:eastAsiaTheme="minorHAnsi" w:hAnsi="Calibri" w:cs="Calibri"/>
          <w:b/>
          <w:bCs/>
        </w:rPr>
        <w:t>3</w:t>
      </w:r>
      <w:r w:rsidR="00A85578" w:rsidRPr="00512255">
        <w:rPr>
          <w:rFonts w:ascii="Calibri" w:eastAsiaTheme="minorHAnsi" w:hAnsi="Calibri" w:cs="Calibri"/>
          <w:b/>
          <w:bCs/>
        </w:rPr>
        <w:t>.</w:t>
      </w:r>
      <w:r w:rsidR="00A85578" w:rsidRPr="00CF0FFC">
        <w:rPr>
          <w:rFonts w:ascii="Calibri" w:eastAsiaTheme="minorHAnsi" w:hAnsi="Calibri" w:cs="Calibri"/>
        </w:rPr>
        <w:t xml:space="preserve"> </w:t>
      </w:r>
      <w:r w:rsidR="008608A1" w:rsidRPr="00CF0FFC">
        <w:rPr>
          <w:rFonts w:ascii="Calibri" w:eastAsiaTheme="minorHAnsi" w:hAnsi="Calibri" w:cs="Calibri"/>
        </w:rPr>
        <w:t xml:space="preserve">Which molecule is the electron acceptor?  </w:t>
      </w:r>
      <w:r w:rsidR="00A85578" w:rsidRPr="00CF0FFC">
        <w:rPr>
          <w:rFonts w:ascii="Calibri" w:eastAsiaTheme="minorHAnsi" w:hAnsi="Calibri" w:cs="Calibri"/>
        </w:rPr>
        <w:t>Explain.</w:t>
      </w:r>
    </w:p>
    <w:p w14:paraId="31372F90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2D28856D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06935F79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39E34435" w14:textId="20B6D351" w:rsidR="00A85578" w:rsidRPr="00CF0FFC" w:rsidRDefault="00AA34B0" w:rsidP="007E615D">
      <w:pPr>
        <w:contextualSpacing/>
        <w:rPr>
          <w:rFonts w:ascii="Calibri" w:hAnsi="Calibri" w:cs="Calibri"/>
        </w:rPr>
      </w:pPr>
      <w:r w:rsidRPr="00512255">
        <w:rPr>
          <w:rFonts w:ascii="Calibri" w:hAnsi="Calibri" w:cs="Calibri"/>
          <w:b/>
          <w:bCs/>
        </w:rPr>
        <w:t>4</w:t>
      </w:r>
      <w:r w:rsidR="00A85578" w:rsidRPr="00512255">
        <w:rPr>
          <w:rFonts w:ascii="Calibri" w:hAnsi="Calibri" w:cs="Calibri"/>
          <w:b/>
          <w:bCs/>
        </w:rPr>
        <w:t>.</w:t>
      </w:r>
      <w:r w:rsidR="00A85578" w:rsidRPr="00CF0FFC">
        <w:rPr>
          <w:rFonts w:ascii="Calibri" w:hAnsi="Calibri" w:cs="Calibri"/>
        </w:rPr>
        <w:t xml:space="preserve"> Write out the Nernst equation relating Gibbs free energy to the difference in reduction potential of an electron donor and an electron acceptor (redox pair) in a redox reaction.  Define each term.</w:t>
      </w:r>
      <w:r w:rsidR="00327FED" w:rsidRPr="00CF0FFC">
        <w:rPr>
          <w:rFonts w:ascii="Calibri" w:hAnsi="Calibri" w:cs="Calibri"/>
        </w:rPr>
        <w:t xml:space="preserve">  Make sure you include the correct units</w:t>
      </w:r>
      <w:r w:rsidR="008C0234" w:rsidRPr="00CF0FFC">
        <w:rPr>
          <w:rFonts w:ascii="Calibri" w:hAnsi="Calibri" w:cs="Calibri"/>
        </w:rPr>
        <w:t xml:space="preserve"> in your calculations</w:t>
      </w:r>
      <w:r w:rsidR="007E615D" w:rsidRPr="00CF0FFC">
        <w:rPr>
          <w:rFonts w:ascii="Calibri" w:hAnsi="Calibri" w:cs="Calibri"/>
        </w:rPr>
        <w:t>!</w:t>
      </w:r>
      <w:r w:rsidR="008C0234" w:rsidRPr="00CF0FFC">
        <w:rPr>
          <w:rFonts w:ascii="Calibri" w:hAnsi="Calibri" w:cs="Calibri"/>
        </w:rPr>
        <w:t xml:space="preserve">  </w:t>
      </w:r>
    </w:p>
    <w:p w14:paraId="5EC25343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600114EB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248C6493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3F3A44A1" w14:textId="767D6B87" w:rsidR="00A85578" w:rsidRPr="00CF0FFC" w:rsidRDefault="00AA34B0" w:rsidP="007E615D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512255">
        <w:rPr>
          <w:rFonts w:ascii="Calibri" w:hAnsi="Calibri" w:cs="Calibri"/>
          <w:b/>
          <w:bCs/>
        </w:rPr>
        <w:t>5</w:t>
      </w:r>
      <w:r w:rsidR="00A85578" w:rsidRPr="00512255">
        <w:rPr>
          <w:rFonts w:ascii="Calibri" w:hAnsi="Calibri" w:cs="Calibri"/>
          <w:b/>
          <w:bCs/>
        </w:rPr>
        <w:t>.</w:t>
      </w:r>
      <w:r w:rsidR="00A85578" w:rsidRPr="00CF0FFC">
        <w:rPr>
          <w:rFonts w:ascii="Calibri" w:hAnsi="Calibri" w:cs="Calibri"/>
        </w:rPr>
        <w:t xml:space="preserve"> </w:t>
      </w:r>
      <w:r w:rsidR="00A85578" w:rsidRPr="00CF0FFC">
        <w:rPr>
          <w:rFonts w:ascii="Calibri" w:eastAsiaTheme="minorHAnsi" w:hAnsi="Calibri" w:cs="Calibri"/>
        </w:rPr>
        <w:t>Calculate the amount of free energy liberated in the two-electron-transfer reaction between the</w:t>
      </w:r>
      <w:r w:rsidR="00B37E88" w:rsidRPr="00CF0FFC">
        <w:rPr>
          <w:rFonts w:ascii="Calibri" w:eastAsiaTheme="minorHAnsi" w:hAnsi="Calibri" w:cs="Calibri"/>
        </w:rPr>
        <w:t>se</w:t>
      </w:r>
      <w:r w:rsidR="00A85578" w:rsidRPr="00CF0FFC">
        <w:rPr>
          <w:rFonts w:ascii="Calibri" w:eastAsiaTheme="minorHAnsi" w:hAnsi="Calibri" w:cs="Calibri"/>
        </w:rPr>
        <w:t xml:space="preserve"> redox couples</w:t>
      </w:r>
      <w:r w:rsidR="007B1914" w:rsidRPr="00CF0FFC">
        <w:rPr>
          <w:rFonts w:ascii="Calibri" w:hAnsi="Calibri" w:cs="Calibri"/>
        </w:rPr>
        <w:t>.</w:t>
      </w:r>
      <w:r w:rsidR="00A85578" w:rsidRPr="00CF0FFC">
        <w:rPr>
          <w:rFonts w:ascii="Calibri" w:eastAsiaTheme="majorEastAsia" w:hAnsi="Calibri" w:cs="Calibri"/>
        </w:rPr>
        <w:t xml:space="preserve">  Show your work.</w:t>
      </w:r>
    </w:p>
    <w:p w14:paraId="38FB0FC7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12991DDC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171B4F3A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07A04362" w14:textId="29D86FEA" w:rsidR="008608A1" w:rsidRPr="00CF0FFC" w:rsidRDefault="008608A1" w:rsidP="007E615D">
      <w:pPr>
        <w:contextualSpacing/>
        <w:rPr>
          <w:rFonts w:ascii="Calibri" w:hAnsi="Calibri" w:cs="Calibri"/>
        </w:rPr>
      </w:pPr>
      <w:r w:rsidRPr="00CF0FFC">
        <w:rPr>
          <w:rFonts w:ascii="Calibri" w:hAnsi="Calibri" w:cs="Calibri"/>
        </w:rPr>
        <w:br w:type="page"/>
      </w:r>
    </w:p>
    <w:p w14:paraId="119C984D" w14:textId="67A3863A" w:rsidR="00737985" w:rsidRPr="00737985" w:rsidRDefault="00737985" w:rsidP="00737985">
      <w:pPr>
        <w:contextualSpacing/>
        <w:rPr>
          <w:rFonts w:ascii="Calibri" w:hAnsi="Calibri" w:cs="Calibri"/>
          <w:b/>
          <w:bCs/>
          <w:color w:val="000000" w:themeColor="text1"/>
        </w:rPr>
      </w:pPr>
      <w:r w:rsidRPr="00737985">
        <w:rPr>
          <w:rFonts w:ascii="Calibri" w:hAnsi="Calibri" w:cs="Calibri"/>
          <w:b/>
          <w:bCs/>
          <w:color w:val="000000" w:themeColor="text1"/>
        </w:rPr>
        <w:lastRenderedPageBreak/>
        <w:t xml:space="preserve">EXERCISE </w:t>
      </w:r>
      <w:r>
        <w:rPr>
          <w:rFonts w:ascii="Calibri" w:hAnsi="Calibri" w:cs="Calibri"/>
          <w:b/>
          <w:bCs/>
          <w:color w:val="000000" w:themeColor="text1"/>
        </w:rPr>
        <w:t>3</w:t>
      </w:r>
      <w:r w:rsidRPr="00737985">
        <w:rPr>
          <w:rFonts w:ascii="Calibri" w:hAnsi="Calibri" w:cs="Calibri"/>
          <w:b/>
          <w:bCs/>
          <w:color w:val="000000" w:themeColor="text1"/>
        </w:rPr>
        <w:t xml:space="preserve"> “SUSTAINABLE AGRICULTURE - THE FUTURE OF FOOD”</w:t>
      </w:r>
      <w:r w:rsidRPr="00737985">
        <w:rPr>
          <w:rFonts w:ascii="Calibri" w:hAnsi="Calibri" w:cs="Calibri"/>
          <w:b/>
          <w:bCs/>
          <w:color w:val="000000" w:themeColor="text1"/>
        </w:rPr>
        <w:tab/>
      </w:r>
      <w:proofErr w:type="gramStart"/>
      <w:r w:rsidRPr="00737985">
        <w:rPr>
          <w:rFonts w:ascii="Calibri" w:hAnsi="Calibri" w:cs="Calibri"/>
          <w:b/>
          <w:bCs/>
          <w:color w:val="000000" w:themeColor="text1"/>
        </w:rPr>
        <w:t>Grade :</w:t>
      </w:r>
      <w:proofErr w:type="gramEnd"/>
      <w:r w:rsidRPr="00737985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________</w:t>
      </w:r>
    </w:p>
    <w:p w14:paraId="0D68A228" w14:textId="77777777" w:rsidR="007B1914" w:rsidRPr="00CF0FFC" w:rsidRDefault="007B1914" w:rsidP="007B1914">
      <w:pPr>
        <w:rPr>
          <w:rFonts w:ascii="Calibri" w:hAnsi="Calibri" w:cs="Calibri"/>
          <w:color w:val="000000" w:themeColor="text1"/>
        </w:rPr>
      </w:pPr>
    </w:p>
    <w:p w14:paraId="52BADAA7" w14:textId="4B59801C" w:rsidR="00CF0FFC" w:rsidRPr="00CF0FFC" w:rsidRDefault="00CF0FFC" w:rsidP="00CF0FFC">
      <w:pPr>
        <w:rPr>
          <w:rFonts w:ascii="Calibri" w:hAnsi="Calibri" w:cs="Calibri"/>
        </w:rPr>
      </w:pPr>
      <w:r w:rsidRPr="00512255">
        <w:rPr>
          <w:rFonts w:ascii="Calibri" w:hAnsi="Calibri" w:cs="Calibri"/>
          <w:b/>
          <w:bCs/>
        </w:rPr>
        <w:t>1.</w:t>
      </w:r>
      <w:r w:rsidRPr="00CF0FFC">
        <w:rPr>
          <w:rFonts w:ascii="Calibri" w:hAnsi="Calibri" w:cs="Calibri"/>
        </w:rPr>
        <w:t xml:space="preserve"> Leguminous plants have “root nodules”.  What are root nodules?  What is their function?  Explain.</w:t>
      </w:r>
    </w:p>
    <w:p w14:paraId="0DBB106E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5C7213D1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1F6F1A2F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3FF8FA12" w14:textId="16B54F48" w:rsidR="00CF0FFC" w:rsidRDefault="00CF0FFC" w:rsidP="00CF0FFC">
      <w:pPr>
        <w:rPr>
          <w:rFonts w:ascii="Calibri" w:hAnsi="Calibri" w:cs="Calibri"/>
          <w:color w:val="000000" w:themeColor="text1"/>
        </w:rPr>
      </w:pPr>
      <w:r w:rsidRPr="00512255">
        <w:rPr>
          <w:rFonts w:ascii="Calibri" w:hAnsi="Calibri" w:cs="Calibri"/>
          <w:b/>
          <w:bCs/>
          <w:color w:val="000000" w:themeColor="text1"/>
        </w:rPr>
        <w:t>2.</w:t>
      </w:r>
      <w:r>
        <w:rPr>
          <w:rFonts w:ascii="Calibri" w:hAnsi="Calibri" w:cs="Calibri"/>
          <w:color w:val="000000" w:themeColor="text1"/>
        </w:rPr>
        <w:t xml:space="preserve"> Root nodules are a great example of a “mutualistic symbiosis” between a eukaryotic host (leguminous plants) and a bacterial symbiont (rhizobia).  What is a “mutualistic symbiosis”?  Explain.</w:t>
      </w:r>
    </w:p>
    <w:p w14:paraId="044C4E13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7E5BEFF0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2810BD81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3CC614ED" w14:textId="4A74212F" w:rsidR="00CF0FFC" w:rsidRDefault="00CF0FFC" w:rsidP="00CF0FFC">
      <w:pPr>
        <w:rPr>
          <w:rFonts w:ascii="Calibri" w:hAnsi="Calibri" w:cs="Calibri"/>
          <w:color w:val="000000" w:themeColor="text1"/>
        </w:rPr>
      </w:pPr>
      <w:r w:rsidRPr="00512255">
        <w:rPr>
          <w:rFonts w:ascii="Calibri" w:hAnsi="Calibri" w:cs="Calibri"/>
          <w:b/>
          <w:bCs/>
          <w:color w:val="000000" w:themeColor="text1"/>
        </w:rPr>
        <w:t>3.</w:t>
      </w:r>
      <w:r>
        <w:rPr>
          <w:rFonts w:ascii="Calibri" w:hAnsi="Calibri" w:cs="Calibri"/>
          <w:color w:val="000000" w:themeColor="text1"/>
        </w:rPr>
        <w:t xml:space="preserve"> Consider the mutualistic symbiosis of leguminous plant and rhizobia.  What is the role of the plant host?  What is the role of the </w:t>
      </w:r>
      <w:proofErr w:type="spellStart"/>
      <w:r>
        <w:rPr>
          <w:rFonts w:ascii="Calibri" w:hAnsi="Calibri" w:cs="Calibri"/>
          <w:color w:val="000000" w:themeColor="text1"/>
        </w:rPr>
        <w:t>rhizobial</w:t>
      </w:r>
      <w:proofErr w:type="spellEnd"/>
      <w:r>
        <w:rPr>
          <w:rFonts w:ascii="Calibri" w:hAnsi="Calibri" w:cs="Calibri"/>
          <w:color w:val="000000" w:themeColor="text1"/>
        </w:rPr>
        <w:t xml:space="preserve"> symbiont?</w:t>
      </w:r>
    </w:p>
    <w:p w14:paraId="2542C652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0DBF0412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740BD691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066532FD" w14:textId="453E6DAB" w:rsidR="00CF0FFC" w:rsidRDefault="00CF0FFC" w:rsidP="00CF0FFC">
      <w:pPr>
        <w:rPr>
          <w:rFonts w:ascii="Calibri" w:hAnsi="Calibri" w:cs="Calibri"/>
          <w:color w:val="000000" w:themeColor="text1"/>
        </w:rPr>
      </w:pPr>
      <w:r w:rsidRPr="00512255">
        <w:rPr>
          <w:rFonts w:ascii="Calibri" w:hAnsi="Calibri" w:cs="Calibri"/>
          <w:b/>
          <w:bCs/>
          <w:color w:val="000000" w:themeColor="text1"/>
        </w:rPr>
        <w:t>4.</w:t>
      </w:r>
      <w:r>
        <w:rPr>
          <w:rFonts w:ascii="Calibri" w:hAnsi="Calibri" w:cs="Calibri"/>
          <w:color w:val="000000" w:themeColor="text1"/>
        </w:rPr>
        <w:t xml:space="preserve"> What are currently the three main strategies for genetic engineering of non-leguminous plants to fix nitrogen?  Can you think of other possible approaches (use your creativity)?</w:t>
      </w:r>
    </w:p>
    <w:p w14:paraId="05336314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1F6CA70C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2651345A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0AD59468" w14:textId="4C033FDB" w:rsidR="00CF0FFC" w:rsidRDefault="00CF0FFC" w:rsidP="00CF0FFC">
      <w:pPr>
        <w:rPr>
          <w:rFonts w:ascii="Calibri" w:hAnsi="Calibri" w:cs="Calibri"/>
          <w:color w:val="000000" w:themeColor="text1"/>
        </w:rPr>
      </w:pPr>
      <w:r w:rsidRPr="00512255">
        <w:rPr>
          <w:rFonts w:ascii="Calibri" w:hAnsi="Calibri" w:cs="Calibri"/>
          <w:b/>
          <w:bCs/>
          <w:color w:val="000000" w:themeColor="text1"/>
        </w:rPr>
        <w:t>5.</w:t>
      </w:r>
      <w:r>
        <w:rPr>
          <w:rFonts w:ascii="Calibri" w:hAnsi="Calibri" w:cs="Calibri"/>
          <w:color w:val="000000" w:themeColor="text1"/>
        </w:rPr>
        <w:t xml:space="preserve"> Plant cells are </w:t>
      </w:r>
      <w:r w:rsidR="008B4E99">
        <w:rPr>
          <w:rFonts w:ascii="Calibri" w:hAnsi="Calibri" w:cs="Calibri"/>
          <w:color w:val="000000" w:themeColor="text1"/>
        </w:rPr>
        <w:t>a</w:t>
      </w:r>
      <w:r>
        <w:rPr>
          <w:rFonts w:ascii="Calibri" w:hAnsi="Calibri" w:cs="Calibri"/>
          <w:color w:val="000000" w:themeColor="text1"/>
        </w:rPr>
        <w:t xml:space="preserve"> </w:t>
      </w:r>
      <w:r w:rsidR="008B4E99">
        <w:rPr>
          <w:rFonts w:ascii="Calibri" w:hAnsi="Calibri" w:cs="Calibri"/>
          <w:color w:val="000000" w:themeColor="text1"/>
        </w:rPr>
        <w:t>“hard</w:t>
      </w:r>
      <w:r>
        <w:rPr>
          <w:rFonts w:ascii="Calibri" w:hAnsi="Calibri" w:cs="Calibri"/>
          <w:color w:val="000000" w:themeColor="text1"/>
        </w:rPr>
        <w:t xml:space="preserve"> target</w:t>
      </w:r>
      <w:r w:rsidR="008B4E99">
        <w:rPr>
          <w:rFonts w:ascii="Calibri" w:hAnsi="Calibri" w:cs="Calibri"/>
          <w:color w:val="000000" w:themeColor="text1"/>
        </w:rPr>
        <w:t>”</w:t>
      </w:r>
      <w:r>
        <w:rPr>
          <w:rFonts w:ascii="Calibri" w:hAnsi="Calibri" w:cs="Calibri"/>
          <w:color w:val="000000" w:themeColor="text1"/>
        </w:rPr>
        <w:t xml:space="preserve"> for genetic transformation.  Explain why.  Explain how </w:t>
      </w:r>
      <w:r w:rsidRPr="00360BF5">
        <w:rPr>
          <w:rFonts w:ascii="Calibri" w:hAnsi="Calibri" w:cs="Calibri"/>
          <w:i/>
          <w:iCs/>
          <w:color w:val="000000" w:themeColor="text1"/>
        </w:rPr>
        <w:t>Agrobacterium tumefaciens</w:t>
      </w:r>
      <w:r>
        <w:rPr>
          <w:rFonts w:ascii="Calibri" w:hAnsi="Calibri" w:cs="Calibri"/>
          <w:color w:val="000000" w:themeColor="text1"/>
        </w:rPr>
        <w:t xml:space="preserve"> can be used for genetic transformation of plant cells. </w:t>
      </w:r>
    </w:p>
    <w:p w14:paraId="145234FE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30C7B503" w14:textId="77777777" w:rsidR="006D43D3" w:rsidRPr="006D43D3" w:rsidRDefault="006D43D3" w:rsidP="006D43D3">
      <w:pPr>
        <w:contextualSpacing/>
        <w:rPr>
          <w:rFonts w:ascii="Calibri" w:hAnsi="Calibri" w:cs="Calibri"/>
          <w:color w:val="0432FF"/>
        </w:rPr>
      </w:pPr>
    </w:p>
    <w:p w14:paraId="22FB1F69" w14:textId="1199FDC2" w:rsidR="008B4E99" w:rsidRPr="00CF0FFC" w:rsidRDefault="008B4E99" w:rsidP="006D43D3">
      <w:pPr>
        <w:rPr>
          <w:rFonts w:ascii="Calibri" w:hAnsi="Calibri" w:cs="Calibri"/>
          <w:color w:val="000000" w:themeColor="text1"/>
        </w:rPr>
      </w:pPr>
    </w:p>
    <w:sectPr w:rsidR="008B4E99" w:rsidRPr="00CF0FFC" w:rsidSect="00EF55C1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B399" w14:textId="77777777" w:rsidR="00543915" w:rsidRDefault="00543915">
      <w:r>
        <w:separator/>
      </w:r>
    </w:p>
  </w:endnote>
  <w:endnote w:type="continuationSeparator" w:id="0">
    <w:p w14:paraId="6891778D" w14:textId="77777777" w:rsidR="00543915" w:rsidRDefault="005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457B" w14:textId="77777777" w:rsidR="007E7B4D" w:rsidRPr="00964D39" w:rsidRDefault="007E7B4D" w:rsidP="00964D39">
    <w:pPr>
      <w:pStyle w:val="Footer"/>
      <w:jc w:val="center"/>
      <w:rPr>
        <w:rFonts w:ascii="Arial" w:hAnsi="Arial"/>
        <w:sz w:val="22"/>
      </w:rPr>
    </w:pPr>
    <w:r w:rsidRPr="00964D39">
      <w:rPr>
        <w:rStyle w:val="PageNumber"/>
        <w:rFonts w:ascii="Arial" w:hAnsi="Arial"/>
        <w:sz w:val="22"/>
      </w:rPr>
      <w:fldChar w:fldCharType="begin"/>
    </w:r>
    <w:r w:rsidRPr="00964D39">
      <w:rPr>
        <w:rStyle w:val="PageNumber"/>
        <w:rFonts w:ascii="Arial" w:hAnsi="Arial"/>
        <w:sz w:val="22"/>
      </w:rPr>
      <w:instrText xml:space="preserve"> PAGE </w:instrText>
    </w:r>
    <w:r w:rsidRPr="00964D39">
      <w:rPr>
        <w:rStyle w:val="PageNumber"/>
        <w:rFonts w:ascii="Arial" w:hAnsi="Arial"/>
        <w:sz w:val="22"/>
      </w:rPr>
      <w:fldChar w:fldCharType="separate"/>
    </w:r>
    <w:r w:rsidR="009931CF">
      <w:rPr>
        <w:rStyle w:val="PageNumber"/>
        <w:rFonts w:ascii="Arial" w:hAnsi="Arial"/>
        <w:noProof/>
        <w:sz w:val="22"/>
      </w:rPr>
      <w:t>1</w:t>
    </w:r>
    <w:r w:rsidRPr="00964D39">
      <w:rPr>
        <w:rStyle w:val="PageNumber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4092" w14:textId="77777777" w:rsidR="00543915" w:rsidRDefault="00543915">
      <w:r>
        <w:separator/>
      </w:r>
    </w:p>
  </w:footnote>
  <w:footnote w:type="continuationSeparator" w:id="0">
    <w:p w14:paraId="6E15BCB8" w14:textId="77777777" w:rsidR="00543915" w:rsidRDefault="00543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2EA4" w14:textId="6B9E6475" w:rsidR="007E7B4D" w:rsidRPr="000F2550" w:rsidRDefault="00FC5674" w:rsidP="005A176F">
    <w:pPr>
      <w:pStyle w:val="Header"/>
      <w:tabs>
        <w:tab w:val="left" w:pos="5812"/>
      </w:tabs>
      <w:jc w:val="center"/>
      <w:rPr>
        <w:rFonts w:ascii="Calibri" w:eastAsia="Cambria" w:hAnsi="Calibri" w:cs="Calibri"/>
        <w:b/>
      </w:rPr>
    </w:pPr>
    <w:r w:rsidRPr="000F2550">
      <w:rPr>
        <w:rFonts w:ascii="Calibri" w:eastAsia="Cambria" w:hAnsi="Calibri" w:cs="Calibri"/>
        <w:b/>
      </w:rPr>
      <w:t>BIO-413 “PLANETARY HEALTH”</w:t>
    </w:r>
    <w:r w:rsidR="007E7B4D" w:rsidRPr="000F2550">
      <w:rPr>
        <w:rFonts w:ascii="Calibri" w:eastAsia="Cambria" w:hAnsi="Calibri" w:cs="Calibri"/>
        <w:b/>
      </w:rPr>
      <w:t xml:space="preserve"> EXERCISES (WEEK </w:t>
    </w:r>
    <w:r w:rsidRPr="000F2550">
      <w:rPr>
        <w:rFonts w:ascii="Calibri" w:eastAsia="Cambria" w:hAnsi="Calibri" w:cs="Calibri"/>
        <w:b/>
      </w:rPr>
      <w:t>0</w:t>
    </w:r>
    <w:r w:rsidR="00334E6C">
      <w:rPr>
        <w:rFonts w:ascii="Calibri" w:eastAsia="Cambria" w:hAnsi="Calibri" w:cs="Calibri"/>
        <w:b/>
      </w:rPr>
      <w:t>7</w:t>
    </w:r>
    <w:r w:rsidR="007E7B4D" w:rsidRPr="000F2550">
      <w:rPr>
        <w:rFonts w:ascii="Calibri" w:eastAsia="Cambria" w:hAnsi="Calibri" w:cs="Calibri"/>
        <w:b/>
      </w:rPr>
      <w:t>)</w:t>
    </w:r>
  </w:p>
  <w:p w14:paraId="5C63EDFE" w14:textId="77777777" w:rsidR="007E7B4D" w:rsidRPr="000F2550" w:rsidRDefault="007E7B4D" w:rsidP="005A176F">
    <w:pPr>
      <w:pStyle w:val="Header"/>
      <w:jc w:val="center"/>
      <w:rPr>
        <w:rFonts w:ascii="Calibri" w:eastAsia="Cambria" w:hAnsi="Calibri" w:cs="Calibri"/>
      </w:rPr>
    </w:pPr>
  </w:p>
  <w:p w14:paraId="00AE0DC2" w14:textId="1FF98C89" w:rsidR="007E7B4D" w:rsidRPr="000F2550" w:rsidRDefault="007E7B4D" w:rsidP="00737985">
    <w:pPr>
      <w:pStyle w:val="Header"/>
      <w:tabs>
        <w:tab w:val="clear" w:pos="8640"/>
        <w:tab w:val="left" w:pos="1418"/>
      </w:tabs>
      <w:rPr>
        <w:rFonts w:ascii="Calibri" w:eastAsia="Cambria" w:hAnsi="Calibri" w:cs="Calibri"/>
      </w:rPr>
    </w:pPr>
    <w:r w:rsidRPr="000F2550">
      <w:rPr>
        <w:rFonts w:ascii="Calibri" w:hAnsi="Calibri" w:cs="Calibri"/>
      </w:rPr>
      <w:t xml:space="preserve">Your </w:t>
    </w:r>
    <w:proofErr w:type="gramStart"/>
    <w:r w:rsidRPr="000F2550">
      <w:rPr>
        <w:rFonts w:ascii="Calibri" w:hAnsi="Calibri" w:cs="Calibri"/>
      </w:rPr>
      <w:t>Name</w:t>
    </w:r>
    <w:r w:rsidRPr="000F2550">
      <w:rPr>
        <w:rFonts w:ascii="Calibri" w:eastAsia="Cambria" w:hAnsi="Calibri" w:cs="Calibri"/>
      </w:rPr>
      <w:t xml:space="preserve"> :</w:t>
    </w:r>
    <w:proofErr w:type="gramEnd"/>
    <w:r w:rsidRPr="000F2550">
      <w:rPr>
        <w:rFonts w:ascii="Calibri" w:eastAsia="Cambria" w:hAnsi="Calibri" w:cs="Calibri"/>
      </w:rPr>
      <w:tab/>
    </w:r>
    <w:r w:rsidR="00737985">
      <w:rPr>
        <w:rFonts w:ascii="Calibri" w:eastAsia="Cambria" w:hAnsi="Calibri" w:cs="Calibri"/>
      </w:rPr>
      <w:tab/>
    </w:r>
    <w:r w:rsidRPr="000F2550">
      <w:rPr>
        <w:rFonts w:ascii="Calibri" w:eastAsia="Cambria" w:hAnsi="Calibri" w:cs="Calibri"/>
      </w:rPr>
      <w:t>____________________________________________________</w:t>
    </w:r>
    <w:r w:rsidR="00737985">
      <w:rPr>
        <w:rFonts w:ascii="Calibri" w:eastAsia="Cambria" w:hAnsi="Calibri" w:cs="Calibri"/>
      </w:rPr>
      <w:t>___________</w:t>
    </w:r>
  </w:p>
  <w:p w14:paraId="2E363E49" w14:textId="77777777" w:rsidR="007E7B4D" w:rsidRPr="000F2550" w:rsidRDefault="007E7B4D" w:rsidP="005A176F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0560"/>
    <w:multiLevelType w:val="hybridMultilevel"/>
    <w:tmpl w:val="B5203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FE"/>
    <w:rsid w:val="0002157C"/>
    <w:rsid w:val="0005574C"/>
    <w:rsid w:val="0008012E"/>
    <w:rsid w:val="000B13F4"/>
    <w:rsid w:val="000F07FE"/>
    <w:rsid w:val="000F2550"/>
    <w:rsid w:val="001126A2"/>
    <w:rsid w:val="001156A0"/>
    <w:rsid w:val="00190BC9"/>
    <w:rsid w:val="001A133F"/>
    <w:rsid w:val="001B15A9"/>
    <w:rsid w:val="001D77B8"/>
    <w:rsid w:val="00213A1E"/>
    <w:rsid w:val="00254273"/>
    <w:rsid w:val="002A41F9"/>
    <w:rsid w:val="002B4805"/>
    <w:rsid w:val="002C18A9"/>
    <w:rsid w:val="002D6A8C"/>
    <w:rsid w:val="003203BA"/>
    <w:rsid w:val="0032603F"/>
    <w:rsid w:val="00327FED"/>
    <w:rsid w:val="00334E6C"/>
    <w:rsid w:val="0034553A"/>
    <w:rsid w:val="00360BF5"/>
    <w:rsid w:val="0039545C"/>
    <w:rsid w:val="003D7B91"/>
    <w:rsid w:val="004450E5"/>
    <w:rsid w:val="004710AF"/>
    <w:rsid w:val="00512255"/>
    <w:rsid w:val="00543915"/>
    <w:rsid w:val="005606B1"/>
    <w:rsid w:val="005619AC"/>
    <w:rsid w:val="00562DBA"/>
    <w:rsid w:val="005869F2"/>
    <w:rsid w:val="005A176F"/>
    <w:rsid w:val="005B2689"/>
    <w:rsid w:val="005D05CC"/>
    <w:rsid w:val="006317DD"/>
    <w:rsid w:val="00650345"/>
    <w:rsid w:val="00650EBC"/>
    <w:rsid w:val="006522D6"/>
    <w:rsid w:val="00661BF6"/>
    <w:rsid w:val="00695B00"/>
    <w:rsid w:val="006B60FF"/>
    <w:rsid w:val="006C07F9"/>
    <w:rsid w:val="006D43D3"/>
    <w:rsid w:val="00715EAC"/>
    <w:rsid w:val="00737985"/>
    <w:rsid w:val="00771DE0"/>
    <w:rsid w:val="007B1914"/>
    <w:rsid w:val="007E615D"/>
    <w:rsid w:val="007E6207"/>
    <w:rsid w:val="007E7B4D"/>
    <w:rsid w:val="007F3456"/>
    <w:rsid w:val="008019AE"/>
    <w:rsid w:val="008056D6"/>
    <w:rsid w:val="0085209F"/>
    <w:rsid w:val="008608A1"/>
    <w:rsid w:val="008B4E99"/>
    <w:rsid w:val="008C0234"/>
    <w:rsid w:val="008F5222"/>
    <w:rsid w:val="00902E17"/>
    <w:rsid w:val="00964D39"/>
    <w:rsid w:val="009931CF"/>
    <w:rsid w:val="009A0BFE"/>
    <w:rsid w:val="009A2138"/>
    <w:rsid w:val="009F2FB9"/>
    <w:rsid w:val="00A24BDE"/>
    <w:rsid w:val="00A62511"/>
    <w:rsid w:val="00A85578"/>
    <w:rsid w:val="00A90F72"/>
    <w:rsid w:val="00AA2DC7"/>
    <w:rsid w:val="00AA34B0"/>
    <w:rsid w:val="00AA7FAA"/>
    <w:rsid w:val="00AB3988"/>
    <w:rsid w:val="00AE0980"/>
    <w:rsid w:val="00AE4906"/>
    <w:rsid w:val="00B37E88"/>
    <w:rsid w:val="00B46DA7"/>
    <w:rsid w:val="00B51ACC"/>
    <w:rsid w:val="00B62594"/>
    <w:rsid w:val="00B74E96"/>
    <w:rsid w:val="00BA4B24"/>
    <w:rsid w:val="00BC28B0"/>
    <w:rsid w:val="00C764D9"/>
    <w:rsid w:val="00CA5ED7"/>
    <w:rsid w:val="00CF0FFC"/>
    <w:rsid w:val="00D37885"/>
    <w:rsid w:val="00D55C09"/>
    <w:rsid w:val="00D6704C"/>
    <w:rsid w:val="00D76E64"/>
    <w:rsid w:val="00D910F0"/>
    <w:rsid w:val="00D9425D"/>
    <w:rsid w:val="00DF0E51"/>
    <w:rsid w:val="00E230ED"/>
    <w:rsid w:val="00E319FB"/>
    <w:rsid w:val="00E34D6D"/>
    <w:rsid w:val="00E62E21"/>
    <w:rsid w:val="00E832E3"/>
    <w:rsid w:val="00E9087D"/>
    <w:rsid w:val="00E92663"/>
    <w:rsid w:val="00EB02D5"/>
    <w:rsid w:val="00EF55C1"/>
    <w:rsid w:val="00F15065"/>
    <w:rsid w:val="00F23567"/>
    <w:rsid w:val="00F24C03"/>
    <w:rsid w:val="00FC4EE2"/>
    <w:rsid w:val="00FC56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2F968"/>
  <w15:docId w15:val="{6BBF06BD-1497-9845-8B27-C37619C9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E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8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3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3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64D39"/>
  </w:style>
  <w:style w:type="paragraph" w:styleId="ListParagraph">
    <w:name w:val="List Paragraph"/>
    <w:basedOn w:val="Normal"/>
    <w:uiPriority w:val="34"/>
    <w:qFormat/>
    <w:rsid w:val="00A6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École Polytechnique Fédérale de Lausanne (EPFL)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cp:lastModifiedBy>McKinney John</cp:lastModifiedBy>
  <cp:revision>57</cp:revision>
  <cp:lastPrinted>2010-11-10T07:08:00Z</cp:lastPrinted>
  <dcterms:created xsi:type="dcterms:W3CDTF">2014-11-19T05:28:00Z</dcterms:created>
  <dcterms:modified xsi:type="dcterms:W3CDTF">2024-10-29T05:34:00Z</dcterms:modified>
</cp:coreProperties>
</file>