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4F" w:rsidRDefault="00191F23">
      <w:pPr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>Pleas</w:t>
      </w:r>
      <w:r w:rsidR="006E51AE">
        <w:rPr>
          <w:color w:val="FF0000"/>
          <w:sz w:val="32"/>
          <w:szCs w:val="32"/>
          <w:lang w:val="en-US"/>
        </w:rPr>
        <w:t>e limit your answer to maximum 7 min (+ 3</w:t>
      </w:r>
      <w:r>
        <w:rPr>
          <w:color w:val="FF0000"/>
          <w:sz w:val="32"/>
          <w:szCs w:val="32"/>
          <w:lang w:val="en-US"/>
        </w:rPr>
        <w:t xml:space="preserve"> min for questions)</w:t>
      </w:r>
    </w:p>
    <w:p w:rsidR="0099414F" w:rsidRDefault="0099414F">
      <w:pPr>
        <w:jc w:val="both"/>
        <w:rPr>
          <w:sz w:val="32"/>
          <w:szCs w:val="32"/>
          <w:lang w:val="en-US"/>
        </w:rPr>
      </w:pPr>
    </w:p>
    <w:p w:rsidR="00206499" w:rsidRDefault="006E51AE" w:rsidP="0020649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Exercise 3.1</w:t>
      </w:r>
      <w:r w:rsidR="00206499">
        <w:rPr>
          <w:sz w:val="32"/>
          <w:szCs w:val="32"/>
          <w:lang w:val="en-US"/>
        </w:rPr>
        <w:t xml:space="preserve"> (Molecular Orbitals)</w:t>
      </w:r>
    </w:p>
    <w:p w:rsidR="00206499" w:rsidRDefault="00206499" w:rsidP="00206499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describe (preferably as a PPT presentation with 3-4 slides):</w:t>
      </w:r>
    </w:p>
    <w:p w:rsidR="00206499" w:rsidRDefault="00206499" w:rsidP="00206499">
      <w:pPr>
        <w:ind w:left="360"/>
        <w:rPr>
          <w:sz w:val="24"/>
          <w:szCs w:val="24"/>
          <w:lang w:val="en-GB"/>
        </w:rPr>
      </w:pPr>
    </w:p>
    <w:p w:rsidR="00206499" w:rsidRDefault="00206499" w:rsidP="00206499">
      <w:pPr>
        <w:numPr>
          <w:ilvl w:val="0"/>
          <w:numId w:val="1"/>
        </w:num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orbitals of a cyclic aromatic compound with N atoms are described by the Coulson formula:</w:t>
      </w:r>
    </w:p>
    <w:p w:rsidR="00206499" w:rsidRDefault="00206499" w:rsidP="00206499">
      <w:pPr>
        <w:ind w:firstLine="708"/>
        <w:jc w:val="both"/>
        <w:rPr>
          <w:sz w:val="24"/>
          <w:szCs w:val="24"/>
          <w:lang w:val="en-GB"/>
        </w:rPr>
      </w:pPr>
      <w:r>
        <w:object w:dxaOrig="5148" w:dyaOrig="1824">
          <v:shape id="ole_rId2" o:spid="_x0000_i1025" style="width:257.4pt;height:91.2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Unknown" ShapeID="ole_rId2" DrawAspect="Content" ObjectID="_1779094977" r:id="rId6"/>
        </w:object>
      </w:r>
    </w:p>
    <w:p w:rsidR="00206499" w:rsidRDefault="00206499" w:rsidP="00206499">
      <w:pPr>
        <w:jc w:val="both"/>
        <w:rPr>
          <w:sz w:val="24"/>
          <w:szCs w:val="24"/>
          <w:lang w:val="en-GB"/>
        </w:rPr>
      </w:pPr>
    </w:p>
    <w:p w:rsidR="00206499" w:rsidRDefault="00206499" w:rsidP="00206499">
      <w:pPr>
        <w:pStyle w:val="Listenabsatz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Calculate the energies of the </w:t>
      </w:r>
      <w:r>
        <w:rPr>
          <w:rFonts w:ascii="Symbol" w:hAnsi="Symbol"/>
          <w:sz w:val="24"/>
          <w:szCs w:val="24"/>
          <w:lang w:val="en-GB"/>
        </w:rPr>
        <w:t></w:t>
      </w:r>
      <w:r>
        <w:rPr>
          <w:sz w:val="24"/>
          <w:szCs w:val="24"/>
          <w:lang w:val="en-GB"/>
        </w:rPr>
        <w:t xml:space="preserve"> molecular orbitals of benzene and represent</w:t>
      </w:r>
    </w:p>
    <w:p w:rsidR="00206499" w:rsidRDefault="00206499" w:rsidP="00206499">
      <w:pPr>
        <w:pStyle w:val="Listenabsatz"/>
        <w:ind w:left="106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them</w:t>
      </w:r>
      <w:proofErr w:type="gramEnd"/>
      <w:r>
        <w:rPr>
          <w:sz w:val="24"/>
          <w:szCs w:val="24"/>
          <w:lang w:val="en-GB"/>
        </w:rPr>
        <w:t xml:space="preserve"> in an energy level diagram. </w:t>
      </w:r>
    </w:p>
    <w:p w:rsidR="00206499" w:rsidRDefault="00206499" w:rsidP="00206499">
      <w:pPr>
        <w:pStyle w:val="Listenabsatz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Applying the Pauli exclusion principle, calculate the energy lowering of the</w:t>
      </w:r>
    </w:p>
    <w:p w:rsidR="00206499" w:rsidRDefault="00206499" w:rsidP="00206499">
      <w:pPr>
        <w:pStyle w:val="Listenabsatz"/>
        <w:ind w:left="1068"/>
        <w:jc w:val="both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system</w:t>
      </w:r>
      <w:proofErr w:type="gramEnd"/>
      <w:r>
        <w:rPr>
          <w:sz w:val="24"/>
          <w:szCs w:val="24"/>
          <w:lang w:val="en-GB"/>
        </w:rPr>
        <w:t xml:space="preserve"> (as compared to the isolated carbon atoms) induced by the bonding of the </w:t>
      </w:r>
      <w:r>
        <w:rPr>
          <w:rFonts w:ascii="Symbol" w:hAnsi="Symbol"/>
          <w:sz w:val="24"/>
          <w:szCs w:val="24"/>
          <w:lang w:val="en-GB"/>
        </w:rPr>
        <w:t></w:t>
      </w:r>
      <w:r>
        <w:rPr>
          <w:sz w:val="24"/>
          <w:szCs w:val="24"/>
          <w:lang w:val="en-GB"/>
        </w:rPr>
        <w:t xml:space="preserve"> electrons. </w:t>
      </w:r>
    </w:p>
    <w:p w:rsidR="00206499" w:rsidRDefault="00206499" w:rsidP="00206499">
      <w:pPr>
        <w:pStyle w:val="Listenabsatz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Calculate the </w:t>
      </w:r>
      <w:proofErr w:type="spellStart"/>
      <w:r>
        <w:rPr>
          <w:sz w:val="24"/>
          <w:szCs w:val="24"/>
          <w:lang w:val="en-GB"/>
        </w:rPr>
        <w:t>wavefunctions</w:t>
      </w:r>
      <w:proofErr w:type="spellEnd"/>
      <w:r>
        <w:rPr>
          <w:sz w:val="24"/>
          <w:szCs w:val="24"/>
          <w:lang w:val="en-GB"/>
        </w:rPr>
        <w:t xml:space="preserve"> with highest and lowest energy and sketch all the </w:t>
      </w:r>
      <w:proofErr w:type="spellStart"/>
      <w:r>
        <w:rPr>
          <w:sz w:val="24"/>
          <w:szCs w:val="24"/>
          <w:lang w:val="en-GB"/>
        </w:rPr>
        <w:t>Hückel</w:t>
      </w:r>
      <w:proofErr w:type="spellEnd"/>
      <w:r>
        <w:rPr>
          <w:sz w:val="24"/>
          <w:szCs w:val="24"/>
          <w:lang w:val="en-GB"/>
        </w:rPr>
        <w:t xml:space="preserve"> molecular orbitals. </w:t>
      </w:r>
    </w:p>
    <w:p w:rsidR="00206499" w:rsidRDefault="00206499" w:rsidP="00206499">
      <w:pPr>
        <w:pStyle w:val="Listenabsatz"/>
        <w:ind w:left="106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Hint: the remaining </w:t>
      </w:r>
      <w:proofErr w:type="spellStart"/>
      <w:r>
        <w:rPr>
          <w:sz w:val="24"/>
          <w:szCs w:val="24"/>
          <w:lang w:val="en-GB"/>
        </w:rPr>
        <w:t>wavefunctions</w:t>
      </w:r>
      <w:proofErr w:type="spellEnd"/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are given</w:t>
      </w:r>
      <w:proofErr w:type="gramEnd"/>
      <w:r>
        <w:rPr>
          <w:sz w:val="24"/>
          <w:szCs w:val="24"/>
          <w:lang w:val="en-GB"/>
        </w:rPr>
        <w:t xml:space="preserve"> by</w:t>
      </w:r>
    </w:p>
    <w:p w:rsidR="00206499" w:rsidRDefault="008158E5" w:rsidP="00206499">
      <w:pPr>
        <w:ind w:left="360" w:firstLine="708"/>
        <w:rPr>
          <w:b/>
          <w:sz w:val="24"/>
          <w:szCs w:val="24"/>
          <w:lang w:val="en-US"/>
        </w:rPr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  <w:lang w:val="en-GB"/>
                        </w:rPr>
                        <m:t>12</m:t>
                      </m:r>
                    </m:e>
                  </m:rad>
                </m:den>
              </m:f>
              <m:r>
                <w:rPr>
                  <w:rFonts w:ascii="Cambria Math" w:hAnsi="Cambria Math"/>
                  <w:lang w:val="en-GB"/>
                </w:rPr>
                <m:t>(2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(1)+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(2)-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(3)-2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(4)-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(5)+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(6))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GB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(2)+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(3)-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(5)-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GB"/>
                </w:rPr>
                <m:t>(6))</m:t>
              </m:r>
            </m:e>
          </m:eqArr>
        </m:oMath>
      </m:oMathPara>
    </w:p>
    <w:p w:rsidR="00206499" w:rsidRDefault="008158E5" w:rsidP="00206499">
      <w:pPr>
        <w:ind w:left="360" w:firstLine="708"/>
        <w:rPr>
          <w:b/>
          <w:sz w:val="24"/>
          <w:szCs w:val="24"/>
          <w:lang w:val="en-US"/>
        </w:rPr>
      </w:pPr>
      <m:oMathPara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e>
                  </m:rad>
                </m:den>
              </m:f>
              <m:r>
                <w:rPr>
                  <w:rFonts w:ascii="Cambria Math" w:hAnsi="Cambria Math"/>
                  <w:lang w:val="en-US"/>
                </w:rPr>
                <m:t>(2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(1)-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(2)-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(3)+2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(4)-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(5)-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(6))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(2)-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(3)+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(5)-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ψ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lang w:val="en-US"/>
                </w:rPr>
                <m:t>(6))</m:t>
              </m:r>
            </m:e>
          </m:eqArr>
        </m:oMath>
      </m:oMathPara>
    </w:p>
    <w:p w:rsidR="00206499" w:rsidRDefault="00206499" w:rsidP="00206499">
      <w:pPr>
        <w:rPr>
          <w:b/>
          <w:sz w:val="28"/>
          <w:szCs w:val="28"/>
          <w:lang w:val="en-US"/>
        </w:rPr>
      </w:pPr>
    </w:p>
    <w:p w:rsidR="008158E5" w:rsidRDefault="008158E5" w:rsidP="00206499">
      <w:pPr>
        <w:rPr>
          <w:b/>
          <w:sz w:val="28"/>
          <w:szCs w:val="28"/>
          <w:lang w:val="en-US"/>
        </w:rPr>
      </w:pPr>
    </w:p>
    <w:p w:rsidR="008158E5" w:rsidRDefault="008158E5" w:rsidP="00206499">
      <w:pPr>
        <w:rPr>
          <w:b/>
          <w:sz w:val="28"/>
          <w:szCs w:val="28"/>
          <w:lang w:val="en-US"/>
        </w:rPr>
      </w:pPr>
    </w:p>
    <w:p w:rsidR="00206499" w:rsidRDefault="00206499">
      <w:pPr>
        <w:jc w:val="both"/>
        <w:rPr>
          <w:sz w:val="32"/>
          <w:szCs w:val="32"/>
          <w:lang w:val="en-US"/>
        </w:rPr>
      </w:pPr>
    </w:p>
    <w:p w:rsidR="0099414F" w:rsidRDefault="006E51AE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Exercise 3.2</w:t>
      </w:r>
      <w:r w:rsidR="0000099D">
        <w:rPr>
          <w:sz w:val="32"/>
          <w:szCs w:val="32"/>
          <w:lang w:val="en-US"/>
        </w:rPr>
        <w:t xml:space="preserve"> (Metal Organic Contact</w:t>
      </w:r>
      <w:r w:rsidR="00191F23">
        <w:rPr>
          <w:sz w:val="32"/>
          <w:szCs w:val="32"/>
          <w:lang w:val="en-US"/>
        </w:rPr>
        <w:t>)</w:t>
      </w:r>
    </w:p>
    <w:p w:rsidR="0099414F" w:rsidRDefault="00191F23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describe (preferably as a PPT presentation with 3-4 slides):</w:t>
      </w:r>
    </w:p>
    <w:p w:rsidR="00AB36EE" w:rsidRDefault="00AB36EE">
      <w:pPr>
        <w:ind w:left="360"/>
        <w:rPr>
          <w:sz w:val="24"/>
          <w:szCs w:val="24"/>
          <w:lang w:val="en-GB"/>
        </w:rPr>
      </w:pPr>
    </w:p>
    <w:p w:rsidR="003B1ABB" w:rsidRDefault="000E44BC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When an organic semi-conductor </w:t>
      </w:r>
      <w:proofErr w:type="gramStart"/>
      <w:r>
        <w:rPr>
          <w:sz w:val="24"/>
          <w:szCs w:val="24"/>
          <w:lang w:val="en-GB"/>
        </w:rPr>
        <w:t>is contacted</w:t>
      </w:r>
      <w:proofErr w:type="gramEnd"/>
      <w:r>
        <w:rPr>
          <w:sz w:val="24"/>
          <w:szCs w:val="24"/>
          <w:lang w:val="en-GB"/>
        </w:rPr>
        <w:t xml:space="preserve"> to a metal, either an </w:t>
      </w:r>
      <w:proofErr w:type="spellStart"/>
      <w:r>
        <w:rPr>
          <w:sz w:val="24"/>
          <w:szCs w:val="24"/>
          <w:lang w:val="en-GB"/>
        </w:rPr>
        <w:t>Ohmic</w:t>
      </w:r>
      <w:proofErr w:type="spellEnd"/>
      <w:r>
        <w:rPr>
          <w:sz w:val="24"/>
          <w:szCs w:val="24"/>
          <w:lang w:val="en-GB"/>
        </w:rPr>
        <w:t xml:space="preserve"> or a </w:t>
      </w:r>
      <w:proofErr w:type="spellStart"/>
      <w:r>
        <w:rPr>
          <w:sz w:val="24"/>
          <w:szCs w:val="24"/>
          <w:lang w:val="en-GB"/>
        </w:rPr>
        <w:t>Schottky</w:t>
      </w:r>
      <w:proofErr w:type="spellEnd"/>
      <w:r>
        <w:rPr>
          <w:sz w:val="24"/>
          <w:szCs w:val="24"/>
          <w:lang w:val="en-GB"/>
        </w:rPr>
        <w:t xml:space="preserve"> contact is formed. </w:t>
      </w:r>
      <w:r w:rsidR="00AB36EE">
        <w:rPr>
          <w:sz w:val="24"/>
          <w:szCs w:val="24"/>
          <w:lang w:val="en-GB"/>
        </w:rPr>
        <w:t xml:space="preserve"> </w:t>
      </w:r>
    </w:p>
    <w:p w:rsidR="00E80241" w:rsidRDefault="003B1ABB" w:rsidP="00E00836">
      <w:pPr>
        <w:pStyle w:val="Listenabsatz"/>
        <w:numPr>
          <w:ilvl w:val="0"/>
          <w:numId w:val="29"/>
        </w:numPr>
        <w:rPr>
          <w:sz w:val="24"/>
          <w:szCs w:val="24"/>
          <w:lang w:val="en-GB"/>
        </w:rPr>
      </w:pPr>
      <w:r w:rsidRPr="00E80241">
        <w:rPr>
          <w:sz w:val="24"/>
          <w:szCs w:val="24"/>
          <w:lang w:val="en-GB"/>
        </w:rPr>
        <w:t>Explain the phenomena of band bending</w:t>
      </w:r>
      <w:r w:rsidR="006368C5" w:rsidRPr="00E80241">
        <w:rPr>
          <w:sz w:val="24"/>
          <w:szCs w:val="24"/>
          <w:lang w:val="en-GB"/>
        </w:rPr>
        <w:t xml:space="preserve"> and plot an</w:t>
      </w:r>
      <w:r w:rsidRPr="00E80241">
        <w:rPr>
          <w:sz w:val="24"/>
          <w:szCs w:val="24"/>
          <w:lang w:val="en-GB"/>
        </w:rPr>
        <w:t xml:space="preserve"> energy diagram when </w:t>
      </w:r>
      <w:proofErr w:type="gramStart"/>
      <w:r w:rsidRPr="00E80241">
        <w:rPr>
          <w:sz w:val="24"/>
          <w:szCs w:val="24"/>
          <w:lang w:val="en-GB"/>
        </w:rPr>
        <w:t>a</w:t>
      </w:r>
      <w:proofErr w:type="gramEnd"/>
      <w:r w:rsidRPr="00E80241">
        <w:rPr>
          <w:sz w:val="24"/>
          <w:szCs w:val="24"/>
          <w:lang w:val="en-GB"/>
        </w:rPr>
        <w:t xml:space="preserve"> n-</w:t>
      </w:r>
      <w:proofErr w:type="spellStart"/>
      <w:r w:rsidRPr="00E80241">
        <w:rPr>
          <w:sz w:val="24"/>
          <w:szCs w:val="24"/>
          <w:lang w:val="en-GB"/>
        </w:rPr>
        <w:t>tpye</w:t>
      </w:r>
      <w:proofErr w:type="spellEnd"/>
      <w:r w:rsidRPr="00E80241">
        <w:rPr>
          <w:sz w:val="24"/>
          <w:szCs w:val="24"/>
          <w:lang w:val="en-GB"/>
        </w:rPr>
        <w:t xml:space="preserve"> and</w:t>
      </w:r>
      <w:r w:rsidR="006368C5" w:rsidRPr="00E80241">
        <w:rPr>
          <w:sz w:val="24"/>
          <w:szCs w:val="24"/>
          <w:lang w:val="en-GB"/>
        </w:rPr>
        <w:t xml:space="preserve"> p-type organic semiconductor are</w:t>
      </w:r>
      <w:r w:rsidRPr="00E80241">
        <w:rPr>
          <w:sz w:val="24"/>
          <w:szCs w:val="24"/>
          <w:lang w:val="en-GB"/>
        </w:rPr>
        <w:t xml:space="preserve"> brought in</w:t>
      </w:r>
      <w:r w:rsidR="0051228D" w:rsidRPr="00E80241">
        <w:rPr>
          <w:sz w:val="24"/>
          <w:szCs w:val="24"/>
          <w:lang w:val="en-GB"/>
        </w:rPr>
        <w:t>to</w:t>
      </w:r>
      <w:r w:rsidRPr="00E80241">
        <w:rPr>
          <w:sz w:val="24"/>
          <w:szCs w:val="24"/>
          <w:lang w:val="en-GB"/>
        </w:rPr>
        <w:t xml:space="preserve"> contact with </w:t>
      </w:r>
      <w:r w:rsidR="00E80241">
        <w:rPr>
          <w:sz w:val="24"/>
          <w:szCs w:val="24"/>
          <w:lang w:val="en-GB"/>
        </w:rPr>
        <w:t>a metal.</w:t>
      </w:r>
    </w:p>
    <w:p w:rsidR="003B1ABB" w:rsidRPr="00E80241" w:rsidRDefault="003B1ABB" w:rsidP="00E00836">
      <w:pPr>
        <w:pStyle w:val="Listenabsatz"/>
        <w:numPr>
          <w:ilvl w:val="0"/>
          <w:numId w:val="29"/>
        </w:numPr>
        <w:rPr>
          <w:sz w:val="24"/>
          <w:szCs w:val="24"/>
          <w:lang w:val="en-GB"/>
        </w:rPr>
      </w:pPr>
      <w:proofErr w:type="gramStart"/>
      <w:r w:rsidRPr="00E80241">
        <w:rPr>
          <w:sz w:val="24"/>
          <w:szCs w:val="24"/>
          <w:lang w:val="en-GB"/>
        </w:rPr>
        <w:t>Also</w:t>
      </w:r>
      <w:proofErr w:type="gramEnd"/>
      <w:r w:rsidRPr="00E80241">
        <w:rPr>
          <w:sz w:val="24"/>
          <w:szCs w:val="24"/>
          <w:lang w:val="en-GB"/>
        </w:rPr>
        <w:t xml:space="preserve"> draw charge distribution and electrical field strength across the interface.</w:t>
      </w:r>
    </w:p>
    <w:p w:rsidR="000E44BC" w:rsidRDefault="000E44BC" w:rsidP="003B1ABB">
      <w:pPr>
        <w:pStyle w:val="Listenabsatz"/>
        <w:numPr>
          <w:ilvl w:val="0"/>
          <w:numId w:val="29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How does an I-V curve look </w:t>
      </w:r>
      <w:r w:rsidR="00D52783">
        <w:rPr>
          <w:sz w:val="24"/>
          <w:szCs w:val="24"/>
          <w:lang w:val="en-GB"/>
        </w:rPr>
        <w:t xml:space="preserve">compared to </w:t>
      </w:r>
      <w:r>
        <w:rPr>
          <w:sz w:val="24"/>
          <w:szCs w:val="24"/>
          <w:lang w:val="en-GB"/>
        </w:rPr>
        <w:t xml:space="preserve">an </w:t>
      </w:r>
      <w:proofErr w:type="spellStart"/>
      <w:r>
        <w:rPr>
          <w:sz w:val="24"/>
          <w:szCs w:val="24"/>
          <w:lang w:val="en-GB"/>
        </w:rPr>
        <w:t>Ohmic</w:t>
      </w:r>
      <w:proofErr w:type="spellEnd"/>
      <w:r>
        <w:rPr>
          <w:sz w:val="24"/>
          <w:szCs w:val="24"/>
          <w:lang w:val="en-GB"/>
        </w:rPr>
        <w:t xml:space="preserve"> contact?</w:t>
      </w:r>
    </w:p>
    <w:p w:rsidR="00E80241" w:rsidRDefault="00E80241" w:rsidP="003B1ABB">
      <w:pPr>
        <w:pStyle w:val="Listenabsatz"/>
        <w:numPr>
          <w:ilvl w:val="0"/>
          <w:numId w:val="29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does that mean for charge extraction?</w:t>
      </w:r>
    </w:p>
    <w:p w:rsidR="00206499" w:rsidRDefault="00206499" w:rsidP="00206499">
      <w:pPr>
        <w:rPr>
          <w:sz w:val="24"/>
          <w:szCs w:val="24"/>
          <w:lang w:val="en-GB"/>
        </w:rPr>
      </w:pPr>
    </w:p>
    <w:p w:rsidR="00E80241" w:rsidRDefault="00E80241" w:rsidP="0020649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Literature: Web sources like Wikipedia</w:t>
      </w:r>
      <w:r w:rsidR="00D52783">
        <w:rPr>
          <w:sz w:val="24"/>
          <w:szCs w:val="24"/>
          <w:lang w:val="en-GB"/>
        </w:rPr>
        <w:t>, script</w:t>
      </w:r>
      <w:r>
        <w:rPr>
          <w:sz w:val="24"/>
          <w:szCs w:val="24"/>
          <w:lang w:val="en-GB"/>
        </w:rPr>
        <w:t xml:space="preserve"> </w:t>
      </w:r>
    </w:p>
    <w:p w:rsidR="00E80241" w:rsidRDefault="00E80241" w:rsidP="00206499">
      <w:pPr>
        <w:rPr>
          <w:sz w:val="24"/>
          <w:szCs w:val="24"/>
          <w:lang w:val="en-GB"/>
        </w:rPr>
      </w:pPr>
    </w:p>
    <w:p w:rsidR="00206499" w:rsidRDefault="00206499" w:rsidP="00206499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N. </w:t>
      </w:r>
      <w:proofErr w:type="spellStart"/>
      <w:r>
        <w:rPr>
          <w:sz w:val="24"/>
          <w:szCs w:val="24"/>
          <w:lang w:val="en-GB"/>
        </w:rPr>
        <w:t>Chander</w:t>
      </w:r>
      <w:proofErr w:type="spellEnd"/>
      <w:r>
        <w:rPr>
          <w:sz w:val="24"/>
          <w:szCs w:val="24"/>
          <w:lang w:val="en-GB"/>
        </w:rPr>
        <w:t xml:space="preserve">, S. Singh, S. S. Kumar </w:t>
      </w:r>
      <w:proofErr w:type="spellStart"/>
      <w:r>
        <w:rPr>
          <w:sz w:val="24"/>
          <w:szCs w:val="24"/>
          <w:lang w:val="en-GB"/>
        </w:rPr>
        <w:t>Iyer</w:t>
      </w:r>
      <w:proofErr w:type="spellEnd"/>
      <w:r>
        <w:rPr>
          <w:sz w:val="24"/>
          <w:szCs w:val="24"/>
          <w:lang w:val="en-GB"/>
        </w:rPr>
        <w:t>, Stability and reliability of P3HT:PC61BM inverted organic solar cells, Solar Energy Materials &amp; Solar Cells</w:t>
      </w:r>
      <w:r w:rsidR="001871B9">
        <w:rPr>
          <w:sz w:val="24"/>
          <w:szCs w:val="24"/>
          <w:lang w:val="en-GB"/>
        </w:rPr>
        <w:t xml:space="preserve"> 2017, 161, 407–415</w:t>
      </w:r>
      <w:r>
        <w:rPr>
          <w:sz w:val="24"/>
          <w:szCs w:val="24"/>
          <w:lang w:val="en-GB"/>
        </w:rPr>
        <w:t>.</w:t>
      </w:r>
      <w:r w:rsidR="008C1A07">
        <w:rPr>
          <w:sz w:val="24"/>
          <w:szCs w:val="24"/>
          <w:lang w:val="en-GB"/>
        </w:rPr>
        <w:t xml:space="preserve"> </w:t>
      </w:r>
      <w:r w:rsidR="008C1A07">
        <w:rPr>
          <w:sz w:val="24"/>
          <w:szCs w:val="24"/>
          <w:lang w:val="en-US"/>
        </w:rPr>
        <w:t xml:space="preserve">DOI: </w:t>
      </w:r>
      <w:r w:rsidR="008C1A07" w:rsidRPr="001871B9">
        <w:rPr>
          <w:sz w:val="24"/>
          <w:szCs w:val="24"/>
          <w:lang w:val="en-US"/>
        </w:rPr>
        <w:t>10.1016/j.solmat.2016.12.020</w:t>
      </w:r>
    </w:p>
    <w:p w:rsidR="00206499" w:rsidRDefault="00206499" w:rsidP="008158E5">
      <w:pPr>
        <w:rPr>
          <w:sz w:val="24"/>
          <w:szCs w:val="24"/>
          <w:lang w:val="en-GB"/>
        </w:rPr>
      </w:pPr>
    </w:p>
    <w:p w:rsidR="00206499" w:rsidRDefault="00206499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8158E5" w:rsidRDefault="008158E5" w:rsidP="00206499">
      <w:pPr>
        <w:ind w:left="360"/>
        <w:rPr>
          <w:sz w:val="24"/>
          <w:szCs w:val="24"/>
          <w:lang w:val="en-GB"/>
        </w:rPr>
      </w:pPr>
    </w:p>
    <w:p w:rsidR="00206499" w:rsidRDefault="008158E5" w:rsidP="0020649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Exercise 3.3</w:t>
      </w:r>
      <w:r w:rsidR="00206499">
        <w:rPr>
          <w:sz w:val="32"/>
          <w:szCs w:val="32"/>
          <w:lang w:val="en-US"/>
        </w:rPr>
        <w:t xml:space="preserve"> (Crystal growth in Perovskites)</w:t>
      </w:r>
    </w:p>
    <w:p w:rsidR="00206499" w:rsidRDefault="00206499" w:rsidP="00206499">
      <w:pPr>
        <w:spacing w:after="120" w:line="360" w:lineRule="auto"/>
        <w:jc w:val="both"/>
        <w:rPr>
          <w:sz w:val="24"/>
          <w:szCs w:val="24"/>
          <w:lang w:val="en-US"/>
        </w:rPr>
      </w:pPr>
    </w:p>
    <w:p w:rsidR="00206499" w:rsidRDefault="00206499" w:rsidP="00206499">
      <w:pPr>
        <w:spacing w:after="120" w:line="360" w:lineRule="auto"/>
        <w:jc w:val="both"/>
        <w:rPr>
          <w:sz w:val="24"/>
          <w:szCs w:val="24"/>
          <w:lang w:val="en-US"/>
        </w:rPr>
      </w:pPr>
      <w:r w:rsidRPr="009002F5">
        <w:rPr>
          <w:sz w:val="24"/>
          <w:szCs w:val="24"/>
          <w:lang w:val="en-US"/>
        </w:rPr>
        <w:t>Crystal growth of</w:t>
      </w:r>
      <w:r>
        <w:rPr>
          <w:sz w:val="24"/>
          <w:szCs w:val="24"/>
          <w:lang w:val="en-US"/>
        </w:rPr>
        <w:t xml:space="preserve"> </w:t>
      </w:r>
      <w:r w:rsidRPr="009002F5">
        <w:rPr>
          <w:sz w:val="24"/>
          <w:szCs w:val="24"/>
          <w:lang w:val="en-US"/>
        </w:rPr>
        <w:t xml:space="preserve">perovskite films </w:t>
      </w:r>
      <w:proofErr w:type="gramStart"/>
      <w:r w:rsidRPr="009002F5">
        <w:rPr>
          <w:sz w:val="24"/>
          <w:szCs w:val="24"/>
          <w:lang w:val="en-US"/>
        </w:rPr>
        <w:t>can be tuned</w:t>
      </w:r>
      <w:proofErr w:type="gramEnd"/>
      <w:r w:rsidRPr="009002F5">
        <w:rPr>
          <w:sz w:val="24"/>
          <w:szCs w:val="24"/>
          <w:lang w:val="en-US"/>
        </w:rPr>
        <w:t xml:space="preserve"> by control of either nucleation</w:t>
      </w:r>
      <w:r>
        <w:rPr>
          <w:sz w:val="24"/>
          <w:szCs w:val="24"/>
          <w:lang w:val="en-US"/>
        </w:rPr>
        <w:t xml:space="preserve"> </w:t>
      </w:r>
      <w:r w:rsidRPr="009002F5">
        <w:rPr>
          <w:sz w:val="24"/>
          <w:szCs w:val="24"/>
          <w:lang w:val="en-US"/>
        </w:rPr>
        <w:t>or growth</w:t>
      </w:r>
      <w:r>
        <w:rPr>
          <w:sz w:val="24"/>
          <w:szCs w:val="24"/>
          <w:lang w:val="en-US"/>
        </w:rPr>
        <w:t>.</w:t>
      </w:r>
    </w:p>
    <w:p w:rsidR="00206499" w:rsidRPr="009002F5" w:rsidRDefault="00206499" w:rsidP="00206499">
      <w:pPr>
        <w:pStyle w:val="Listenabsatz"/>
        <w:numPr>
          <w:ilvl w:val="0"/>
          <w:numId w:val="31"/>
        </w:numPr>
        <w:suppressAutoHyphens/>
        <w:spacing w:after="12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Explain the classical theory of nucleation</w:t>
      </w:r>
      <w:r w:rsidR="009F6F04">
        <w:rPr>
          <w:sz w:val="24"/>
          <w:szCs w:val="24"/>
          <w:lang w:val="en-US"/>
        </w:rPr>
        <w:t xml:space="preserve"> and growth</w:t>
      </w:r>
      <w:r>
        <w:rPr>
          <w:sz w:val="24"/>
          <w:szCs w:val="24"/>
          <w:lang w:val="en-US"/>
        </w:rPr>
        <w:t xml:space="preserve"> with the help of a f</w:t>
      </w:r>
      <w:r w:rsidRPr="009002F5">
        <w:rPr>
          <w:sz w:val="24"/>
          <w:szCs w:val="24"/>
          <w:lang w:val="en-US"/>
        </w:rPr>
        <w:t>ree</w:t>
      </w:r>
      <w:r>
        <w:rPr>
          <w:sz w:val="24"/>
          <w:szCs w:val="24"/>
          <w:lang w:val="en-US"/>
        </w:rPr>
        <w:t xml:space="preserve"> energy diagram</w:t>
      </w:r>
      <w:r w:rsidRPr="009002F5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Explain the terms critical free energy a</w:t>
      </w:r>
      <w:r w:rsidR="009F6F04">
        <w:rPr>
          <w:sz w:val="24"/>
          <w:szCs w:val="24"/>
          <w:lang w:val="en-US"/>
        </w:rPr>
        <w:t xml:space="preserve">nd critical radius of </w:t>
      </w:r>
      <w:r w:rsidR="000E44BC">
        <w:rPr>
          <w:sz w:val="24"/>
          <w:szCs w:val="24"/>
          <w:lang w:val="en-US"/>
        </w:rPr>
        <w:t xml:space="preserve">a </w:t>
      </w:r>
      <w:r w:rsidR="009F6F04">
        <w:rPr>
          <w:sz w:val="24"/>
          <w:szCs w:val="24"/>
          <w:lang w:val="en-US"/>
        </w:rPr>
        <w:t>nucleus for perovskites.</w:t>
      </w:r>
    </w:p>
    <w:p w:rsidR="00206499" w:rsidRDefault="00206499" w:rsidP="00206499">
      <w:pPr>
        <w:pStyle w:val="Listenabsatz"/>
        <w:numPr>
          <w:ilvl w:val="0"/>
          <w:numId w:val="31"/>
        </w:numPr>
        <w:suppressAutoHyphens/>
        <w:spacing w:after="12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Describe two strategies that </w:t>
      </w:r>
      <w:proofErr w:type="gramStart"/>
      <w:r>
        <w:rPr>
          <w:sz w:val="24"/>
          <w:szCs w:val="24"/>
          <w:lang w:val="en-US"/>
        </w:rPr>
        <w:t>are followed</w:t>
      </w:r>
      <w:proofErr w:type="gramEnd"/>
      <w:r>
        <w:rPr>
          <w:sz w:val="24"/>
          <w:szCs w:val="24"/>
          <w:lang w:val="en-US"/>
        </w:rPr>
        <w:t xml:space="preserve"> today to control nucleation and crystal growth in perovskites.</w:t>
      </w:r>
    </w:p>
    <w:p w:rsidR="00206499" w:rsidRPr="003C28FF" w:rsidRDefault="00206499" w:rsidP="00206499">
      <w:pPr>
        <w:spacing w:after="120" w:line="360" w:lineRule="auto"/>
        <w:jc w:val="both"/>
        <w:rPr>
          <w:sz w:val="24"/>
          <w:szCs w:val="24"/>
          <w:lang w:val="en-US"/>
        </w:rPr>
      </w:pPr>
    </w:p>
    <w:p w:rsidR="00206499" w:rsidRDefault="00206499" w:rsidP="00206499">
      <w:pPr>
        <w:spacing w:after="12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Literature:</w:t>
      </w:r>
    </w:p>
    <w:p w:rsidR="00206499" w:rsidRDefault="00206499" w:rsidP="00206499">
      <w:pPr>
        <w:spacing w:after="120" w:line="360" w:lineRule="auto"/>
        <w:ind w:left="360"/>
        <w:jc w:val="both"/>
        <w:rPr>
          <w:sz w:val="24"/>
          <w:szCs w:val="24"/>
          <w:lang w:val="en-US"/>
        </w:rPr>
      </w:pPr>
      <w:r w:rsidRPr="008412B6">
        <w:rPr>
          <w:sz w:val="24"/>
          <w:szCs w:val="24"/>
          <w:lang w:val="en-US"/>
        </w:rPr>
        <w:t>Lee</w:t>
      </w:r>
      <w:r>
        <w:rPr>
          <w:sz w:val="24"/>
          <w:szCs w:val="24"/>
          <w:lang w:val="en-US"/>
        </w:rPr>
        <w:t xml:space="preserve"> J-W, </w:t>
      </w:r>
      <w:r w:rsidRPr="008412B6">
        <w:rPr>
          <w:sz w:val="24"/>
          <w:szCs w:val="24"/>
          <w:lang w:val="en-US"/>
        </w:rPr>
        <w:t>Lee</w:t>
      </w:r>
      <w:r>
        <w:rPr>
          <w:sz w:val="24"/>
          <w:szCs w:val="24"/>
          <w:lang w:val="en-US"/>
        </w:rPr>
        <w:t xml:space="preserve"> D-K</w:t>
      </w:r>
      <w:r w:rsidRPr="008412B6">
        <w:rPr>
          <w:sz w:val="24"/>
          <w:szCs w:val="24"/>
          <w:lang w:val="en-US"/>
        </w:rPr>
        <w:t xml:space="preserve">, </w:t>
      </w:r>
      <w:proofErr w:type="spellStart"/>
      <w:r w:rsidRPr="008412B6">
        <w:rPr>
          <w:sz w:val="24"/>
          <w:szCs w:val="24"/>
          <w:lang w:val="en-US"/>
        </w:rPr>
        <w:t>Jeong</w:t>
      </w:r>
      <w:proofErr w:type="spellEnd"/>
      <w:r>
        <w:rPr>
          <w:sz w:val="24"/>
          <w:szCs w:val="24"/>
          <w:lang w:val="en-US"/>
        </w:rPr>
        <w:t xml:space="preserve"> D-N, </w:t>
      </w:r>
      <w:r w:rsidRPr="008412B6">
        <w:rPr>
          <w:sz w:val="24"/>
          <w:szCs w:val="24"/>
          <w:lang w:val="en-US"/>
        </w:rPr>
        <w:t>Par</w:t>
      </w:r>
      <w:r w:rsidR="000E44BC">
        <w:rPr>
          <w:sz w:val="24"/>
          <w:szCs w:val="24"/>
          <w:lang w:val="en-US"/>
        </w:rPr>
        <w:t xml:space="preserve"> N-G, </w:t>
      </w:r>
      <w:r w:rsidRPr="009002F5">
        <w:rPr>
          <w:sz w:val="24"/>
          <w:szCs w:val="24"/>
          <w:lang w:val="en-US"/>
        </w:rPr>
        <w:t>Control of Crystal Growth toward Scalable Fabrication of Perovskite Solar Cells</w:t>
      </w:r>
      <w:r>
        <w:rPr>
          <w:sz w:val="24"/>
          <w:szCs w:val="24"/>
          <w:lang w:val="en-US"/>
        </w:rPr>
        <w:t xml:space="preserve">, </w:t>
      </w:r>
      <w:r w:rsidRPr="009002F5">
        <w:rPr>
          <w:sz w:val="24"/>
          <w:szCs w:val="24"/>
          <w:lang w:val="en-US"/>
        </w:rPr>
        <w:t xml:space="preserve">Advanced Functional Materials </w:t>
      </w:r>
      <w:r w:rsidR="000E44BC">
        <w:rPr>
          <w:sz w:val="24"/>
          <w:szCs w:val="24"/>
          <w:lang w:val="en-US"/>
        </w:rPr>
        <w:t xml:space="preserve">2018, </w:t>
      </w:r>
      <w:r w:rsidRPr="009002F5">
        <w:rPr>
          <w:sz w:val="24"/>
          <w:szCs w:val="24"/>
          <w:lang w:val="en-US"/>
        </w:rPr>
        <w:t>29</w:t>
      </w:r>
      <w:r w:rsidR="000E44BC">
        <w:rPr>
          <w:sz w:val="24"/>
          <w:szCs w:val="24"/>
          <w:lang w:val="en-US"/>
        </w:rPr>
        <w:t xml:space="preserve"> (47), </w:t>
      </w:r>
      <w:r w:rsidRPr="009002F5">
        <w:rPr>
          <w:sz w:val="24"/>
          <w:szCs w:val="24"/>
          <w:lang w:val="en-US"/>
        </w:rPr>
        <w:t>1807047</w:t>
      </w:r>
      <w:r>
        <w:rPr>
          <w:sz w:val="24"/>
          <w:szCs w:val="24"/>
          <w:lang w:val="en-US"/>
        </w:rPr>
        <w:t>, D</w:t>
      </w:r>
      <w:r w:rsidRPr="009002F5">
        <w:rPr>
          <w:sz w:val="24"/>
          <w:szCs w:val="24"/>
          <w:lang w:val="en-US"/>
        </w:rPr>
        <w:t>OI: 10.1002/adfm.201807047</w:t>
      </w:r>
    </w:p>
    <w:p w:rsidR="00206499" w:rsidRDefault="00206499" w:rsidP="00206499">
      <w:pPr>
        <w:spacing w:after="120" w:line="360" w:lineRule="auto"/>
        <w:ind w:left="360"/>
        <w:jc w:val="both"/>
        <w:rPr>
          <w:sz w:val="24"/>
          <w:szCs w:val="24"/>
          <w:lang w:val="en-US"/>
        </w:rPr>
      </w:pPr>
      <w:r w:rsidRPr="00793678">
        <w:rPr>
          <w:sz w:val="24"/>
          <w:szCs w:val="24"/>
          <w:lang w:val="en-US"/>
        </w:rPr>
        <w:t>Kumar J, Srivastava P and Bag M</w:t>
      </w:r>
      <w:r w:rsidR="000E44BC">
        <w:rPr>
          <w:sz w:val="24"/>
          <w:szCs w:val="24"/>
          <w:lang w:val="en-US"/>
        </w:rPr>
        <w:t>,</w:t>
      </w:r>
      <w:r w:rsidRPr="00793678">
        <w:rPr>
          <w:sz w:val="24"/>
          <w:szCs w:val="24"/>
          <w:lang w:val="en-US"/>
        </w:rPr>
        <w:t xml:space="preserve"> Advanced Strategies to Tailor</w:t>
      </w:r>
      <w:r>
        <w:rPr>
          <w:sz w:val="24"/>
          <w:szCs w:val="24"/>
          <w:lang w:val="en-US"/>
        </w:rPr>
        <w:t xml:space="preserve"> </w:t>
      </w:r>
      <w:r w:rsidRPr="00793678">
        <w:rPr>
          <w:sz w:val="24"/>
          <w:szCs w:val="24"/>
          <w:lang w:val="en-US"/>
        </w:rPr>
        <w:t>the Nucleation and Crystal Growth in</w:t>
      </w:r>
      <w:r>
        <w:rPr>
          <w:sz w:val="24"/>
          <w:szCs w:val="24"/>
          <w:lang w:val="en-US"/>
        </w:rPr>
        <w:t xml:space="preserve"> </w:t>
      </w:r>
      <w:r w:rsidRPr="00793678">
        <w:rPr>
          <w:sz w:val="24"/>
          <w:szCs w:val="24"/>
          <w:lang w:val="en-US"/>
        </w:rPr>
        <w:t>Hybrid Halide Perovskite Thin Films.</w:t>
      </w:r>
      <w:r>
        <w:rPr>
          <w:sz w:val="24"/>
          <w:szCs w:val="24"/>
          <w:lang w:val="en-US"/>
        </w:rPr>
        <w:t xml:space="preserve"> </w:t>
      </w:r>
      <w:r w:rsidRPr="00793678">
        <w:rPr>
          <w:sz w:val="24"/>
          <w:szCs w:val="24"/>
          <w:lang w:val="en-US"/>
        </w:rPr>
        <w:t xml:space="preserve">Front. Chem. </w:t>
      </w:r>
      <w:r w:rsidR="000E44BC">
        <w:rPr>
          <w:sz w:val="24"/>
          <w:szCs w:val="24"/>
          <w:lang w:val="en-US"/>
        </w:rPr>
        <w:t>2022</w:t>
      </w:r>
      <w:proofErr w:type="gramStart"/>
      <w:r w:rsidR="000E44BC">
        <w:rPr>
          <w:sz w:val="24"/>
          <w:szCs w:val="24"/>
          <w:lang w:val="en-US"/>
        </w:rPr>
        <w:t>,10</w:t>
      </w:r>
      <w:proofErr w:type="gramEnd"/>
      <w:r w:rsidR="000E44BC">
        <w:rPr>
          <w:sz w:val="24"/>
          <w:szCs w:val="24"/>
          <w:lang w:val="en-US"/>
        </w:rPr>
        <w:t xml:space="preserve">, </w:t>
      </w:r>
      <w:r w:rsidRPr="00793678">
        <w:rPr>
          <w:sz w:val="24"/>
          <w:szCs w:val="24"/>
          <w:lang w:val="en-US"/>
        </w:rPr>
        <w:t>842924.</w:t>
      </w:r>
      <w:r>
        <w:rPr>
          <w:sz w:val="24"/>
          <w:szCs w:val="24"/>
          <w:lang w:val="en-US"/>
        </w:rPr>
        <w:t xml:space="preserve"> </w:t>
      </w:r>
      <w:r w:rsidR="008C1A07">
        <w:rPr>
          <w:sz w:val="24"/>
          <w:szCs w:val="24"/>
          <w:lang w:val="en-US"/>
        </w:rPr>
        <w:t>DOI</w:t>
      </w:r>
      <w:r w:rsidRPr="00793678">
        <w:rPr>
          <w:sz w:val="24"/>
          <w:szCs w:val="24"/>
          <w:lang w:val="en-US"/>
        </w:rPr>
        <w:t>: 10.3389/fchem.2022.842924</w:t>
      </w:r>
    </w:p>
    <w:p w:rsidR="00206499" w:rsidRDefault="00206499" w:rsidP="00206499">
      <w:pPr>
        <w:spacing w:after="120" w:line="360" w:lineRule="auto"/>
        <w:ind w:left="360"/>
        <w:jc w:val="both"/>
        <w:rPr>
          <w:sz w:val="24"/>
          <w:szCs w:val="24"/>
          <w:lang w:val="en-US"/>
        </w:rPr>
      </w:pPr>
    </w:p>
    <w:p w:rsidR="008158E5" w:rsidRDefault="008158E5" w:rsidP="00206499">
      <w:pPr>
        <w:jc w:val="both"/>
        <w:rPr>
          <w:sz w:val="32"/>
          <w:szCs w:val="32"/>
          <w:lang w:val="en-US"/>
        </w:rPr>
      </w:pPr>
    </w:p>
    <w:p w:rsidR="008158E5" w:rsidRDefault="008158E5" w:rsidP="00206499">
      <w:pPr>
        <w:jc w:val="both"/>
        <w:rPr>
          <w:sz w:val="32"/>
          <w:szCs w:val="32"/>
          <w:lang w:val="en-US"/>
        </w:rPr>
      </w:pPr>
    </w:p>
    <w:p w:rsidR="008158E5" w:rsidRDefault="008158E5" w:rsidP="00206499">
      <w:pPr>
        <w:jc w:val="both"/>
        <w:rPr>
          <w:sz w:val="32"/>
          <w:szCs w:val="32"/>
          <w:lang w:val="en-US"/>
        </w:rPr>
      </w:pPr>
    </w:p>
    <w:p w:rsidR="008158E5" w:rsidRDefault="008158E5" w:rsidP="00206499">
      <w:pPr>
        <w:jc w:val="both"/>
        <w:rPr>
          <w:sz w:val="32"/>
          <w:szCs w:val="32"/>
          <w:lang w:val="en-US"/>
        </w:rPr>
      </w:pPr>
    </w:p>
    <w:p w:rsidR="008158E5" w:rsidRDefault="008158E5" w:rsidP="00206499">
      <w:pPr>
        <w:jc w:val="both"/>
        <w:rPr>
          <w:sz w:val="32"/>
          <w:szCs w:val="32"/>
          <w:lang w:val="en-US"/>
        </w:rPr>
      </w:pPr>
    </w:p>
    <w:p w:rsidR="008158E5" w:rsidRDefault="008158E5" w:rsidP="00206499">
      <w:pPr>
        <w:jc w:val="both"/>
        <w:rPr>
          <w:sz w:val="32"/>
          <w:szCs w:val="32"/>
          <w:lang w:val="en-US"/>
        </w:rPr>
      </w:pPr>
    </w:p>
    <w:p w:rsidR="008158E5" w:rsidRDefault="008158E5" w:rsidP="00206499">
      <w:pPr>
        <w:jc w:val="both"/>
        <w:rPr>
          <w:sz w:val="32"/>
          <w:szCs w:val="32"/>
          <w:lang w:val="en-US"/>
        </w:rPr>
      </w:pPr>
    </w:p>
    <w:p w:rsidR="00206499" w:rsidRDefault="008158E5" w:rsidP="00206499">
      <w:pPr>
        <w:jc w:val="both"/>
        <w:rPr>
          <w:sz w:val="32"/>
          <w:szCs w:val="32"/>
          <w:lang w:val="en-US"/>
        </w:rPr>
      </w:pPr>
      <w:bookmarkStart w:id="0" w:name="_GoBack"/>
      <w:bookmarkEnd w:id="0"/>
      <w:r>
        <w:rPr>
          <w:sz w:val="32"/>
          <w:szCs w:val="32"/>
          <w:lang w:val="en-US"/>
        </w:rPr>
        <w:lastRenderedPageBreak/>
        <w:t>Exercise 3.4</w:t>
      </w:r>
      <w:r w:rsidR="00206499">
        <w:rPr>
          <w:sz w:val="32"/>
          <w:szCs w:val="32"/>
          <w:lang w:val="en-US"/>
        </w:rPr>
        <w:t xml:space="preserve"> (Stability of Perovskite Solar Cells)</w:t>
      </w:r>
    </w:p>
    <w:p w:rsidR="00206499" w:rsidRDefault="00206499" w:rsidP="00206499">
      <w:pPr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describe (preferably as a PPT presentation with 3-4 slides):</w:t>
      </w:r>
    </w:p>
    <w:p w:rsidR="00206499" w:rsidRDefault="00206499" w:rsidP="00206499">
      <w:pPr>
        <w:ind w:left="360" w:hanging="36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</w:p>
    <w:p w:rsidR="00206499" w:rsidRDefault="00206499" w:rsidP="00206499">
      <w:pPr>
        <w:ind w:left="360" w:hanging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Degradation in Perovskite solar cells is still one of the main challenges to tackle.</w:t>
      </w:r>
    </w:p>
    <w:p w:rsidR="001871B9" w:rsidRDefault="001871B9" w:rsidP="00706870">
      <w:pPr>
        <w:pStyle w:val="Listenabsatz"/>
        <w:numPr>
          <w:ilvl w:val="0"/>
          <w:numId w:val="32"/>
        </w:numPr>
        <w:rPr>
          <w:sz w:val="24"/>
          <w:szCs w:val="24"/>
          <w:lang w:val="en-GB"/>
        </w:rPr>
      </w:pPr>
      <w:r w:rsidRPr="001871B9">
        <w:rPr>
          <w:sz w:val="24"/>
          <w:szCs w:val="24"/>
          <w:lang w:val="en-GB"/>
        </w:rPr>
        <w:t xml:space="preserve">How do defects in perovskite solar cells </w:t>
      </w:r>
      <w:proofErr w:type="gramStart"/>
      <w:r w:rsidRPr="001871B9">
        <w:rPr>
          <w:sz w:val="24"/>
          <w:szCs w:val="24"/>
          <w:lang w:val="en-GB"/>
        </w:rPr>
        <w:t>impact</w:t>
      </w:r>
      <w:proofErr w:type="gramEnd"/>
      <w:r w:rsidRPr="001871B9">
        <w:rPr>
          <w:sz w:val="24"/>
          <w:szCs w:val="24"/>
          <w:lang w:val="en-GB"/>
        </w:rPr>
        <w:t xml:space="preserve"> performance and stability? </w:t>
      </w:r>
    </w:p>
    <w:p w:rsidR="00782A12" w:rsidRPr="001871B9" w:rsidRDefault="00782A12" w:rsidP="00706870">
      <w:pPr>
        <w:pStyle w:val="Listenabsatz"/>
        <w:numPr>
          <w:ilvl w:val="0"/>
          <w:numId w:val="32"/>
        </w:numPr>
        <w:rPr>
          <w:sz w:val="24"/>
          <w:szCs w:val="24"/>
          <w:lang w:val="en-GB"/>
        </w:rPr>
      </w:pPr>
      <w:r w:rsidRPr="001871B9">
        <w:rPr>
          <w:sz w:val="24"/>
          <w:szCs w:val="24"/>
          <w:lang w:val="en-GB"/>
        </w:rPr>
        <w:t xml:space="preserve">Describe a couple of strategies that </w:t>
      </w:r>
      <w:proofErr w:type="gramStart"/>
      <w:r w:rsidRPr="001871B9">
        <w:rPr>
          <w:sz w:val="24"/>
          <w:szCs w:val="24"/>
          <w:lang w:val="en-GB"/>
        </w:rPr>
        <w:t>are followed</w:t>
      </w:r>
      <w:proofErr w:type="gramEnd"/>
      <w:r w:rsidRPr="001871B9">
        <w:rPr>
          <w:sz w:val="24"/>
          <w:szCs w:val="24"/>
          <w:lang w:val="en-GB"/>
        </w:rPr>
        <w:t xml:space="preserve"> to </w:t>
      </w:r>
      <w:r w:rsidR="001871B9">
        <w:rPr>
          <w:sz w:val="24"/>
          <w:szCs w:val="24"/>
          <w:lang w:val="en-GB"/>
        </w:rPr>
        <w:t>passivate defects</w:t>
      </w:r>
      <w:r w:rsidRPr="001871B9">
        <w:rPr>
          <w:sz w:val="24"/>
          <w:szCs w:val="24"/>
          <w:lang w:val="en-GB"/>
        </w:rPr>
        <w:t>.</w:t>
      </w:r>
    </w:p>
    <w:p w:rsidR="00EA12FA" w:rsidRDefault="00EA12FA" w:rsidP="00EA12FA">
      <w:pPr>
        <w:pStyle w:val="Listenabsatz"/>
        <w:numPr>
          <w:ilvl w:val="0"/>
          <w:numId w:val="3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issue concerns structural stability of the perovskite crystal. Explain the concept of "tolerance factor", calculate the tolerance factors for MAPbI</w:t>
      </w:r>
      <w:r w:rsidRPr="00885C59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NaPb</w:t>
      </w:r>
      <w:proofErr w:type="spellEnd"/>
      <w:r w:rsidRPr="0050636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Pr="00885C59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, and EDAPbB</w:t>
      </w:r>
      <w:r w:rsidRPr="00885C59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and explain with </w:t>
      </w:r>
      <w:proofErr w:type="gramStart"/>
      <w:r>
        <w:rPr>
          <w:sz w:val="24"/>
          <w:szCs w:val="24"/>
          <w:lang w:val="en-US"/>
        </w:rPr>
        <w:t>these</w:t>
      </w:r>
      <w:proofErr w:type="gramEnd"/>
      <w:r>
        <w:rPr>
          <w:sz w:val="24"/>
          <w:szCs w:val="24"/>
          <w:lang w:val="en-US"/>
        </w:rPr>
        <w:t xml:space="preserve"> examples how that is related to structural stability.</w:t>
      </w:r>
    </w:p>
    <w:p w:rsidR="00782A12" w:rsidRPr="008E5CBC" w:rsidRDefault="00782A12" w:rsidP="00782A12">
      <w:pPr>
        <w:rPr>
          <w:sz w:val="24"/>
          <w:szCs w:val="24"/>
          <w:lang w:val="en-GB"/>
        </w:rPr>
      </w:pPr>
    </w:p>
    <w:p w:rsidR="00EA12FA" w:rsidRDefault="00782A12" w:rsidP="009F6F04">
      <w:pPr>
        <w:ind w:firstLine="360"/>
        <w:rPr>
          <w:sz w:val="24"/>
          <w:szCs w:val="24"/>
          <w:lang w:val="en-GB"/>
        </w:rPr>
      </w:pPr>
      <w:r w:rsidRPr="008E5CBC">
        <w:rPr>
          <w:sz w:val="24"/>
          <w:szCs w:val="24"/>
          <w:lang w:val="en-GB"/>
        </w:rPr>
        <w:t xml:space="preserve">Literature: </w:t>
      </w:r>
    </w:p>
    <w:p w:rsidR="00782A12" w:rsidRPr="008E5CBC" w:rsidRDefault="00EA12FA" w:rsidP="009F6F04">
      <w:pPr>
        <w:ind w:left="360"/>
        <w:rPr>
          <w:sz w:val="24"/>
          <w:szCs w:val="24"/>
          <w:lang w:val="en-GB"/>
        </w:rPr>
      </w:pPr>
      <w:r w:rsidRPr="00EA12FA">
        <w:rPr>
          <w:sz w:val="24"/>
          <w:szCs w:val="24"/>
          <w:lang w:val="en-GB"/>
        </w:rPr>
        <w:t xml:space="preserve">Wang, Z.; </w:t>
      </w:r>
      <w:proofErr w:type="gramStart"/>
      <w:r w:rsidRPr="00EA12FA">
        <w:rPr>
          <w:sz w:val="24"/>
          <w:szCs w:val="24"/>
          <w:lang w:val="en-GB"/>
        </w:rPr>
        <w:t>Gao</w:t>
      </w:r>
      <w:proofErr w:type="gramEnd"/>
      <w:r w:rsidRPr="00EA12FA">
        <w:rPr>
          <w:sz w:val="24"/>
          <w:szCs w:val="24"/>
          <w:lang w:val="en-GB"/>
        </w:rPr>
        <w:t xml:space="preserve">, H.; Wu, D.; Meng, J.; Deng, J.; Cui, M. Defects and Defect Passivation in Perovskite Solar Cells. Molecules </w:t>
      </w:r>
      <w:r w:rsidR="008C1A07">
        <w:rPr>
          <w:sz w:val="24"/>
          <w:szCs w:val="24"/>
          <w:lang w:val="en-GB"/>
        </w:rPr>
        <w:t xml:space="preserve">2024, 29, 2104. DOI: </w:t>
      </w:r>
      <w:r w:rsidRPr="00EA12FA">
        <w:rPr>
          <w:sz w:val="24"/>
          <w:szCs w:val="24"/>
          <w:lang w:val="en-GB"/>
        </w:rPr>
        <w:t>10.3390/molecules29092104</w:t>
      </w:r>
    </w:p>
    <w:p w:rsidR="00EA12FA" w:rsidRPr="00D52783" w:rsidRDefault="00206499" w:rsidP="009F6F04">
      <w:pPr>
        <w:ind w:left="360"/>
        <w:rPr>
          <w:sz w:val="24"/>
          <w:szCs w:val="24"/>
          <w:lang w:val="en-GB"/>
        </w:rPr>
      </w:pPr>
      <w:r w:rsidRPr="008C1A07">
        <w:rPr>
          <w:sz w:val="24"/>
          <w:szCs w:val="24"/>
          <w:lang w:val="en-US"/>
        </w:rPr>
        <w:t xml:space="preserve">G. Han et al., </w:t>
      </w:r>
      <w:r w:rsidR="008C1A07" w:rsidRPr="008C1A07">
        <w:rPr>
          <w:sz w:val="24"/>
          <w:szCs w:val="24"/>
          <w:lang w:val="en-US"/>
        </w:rPr>
        <w:t>Additive Selection Strategy for High Performance Perovskite Photovoltaics</w:t>
      </w:r>
      <w:r w:rsidR="008C1A07">
        <w:rPr>
          <w:sz w:val="24"/>
          <w:szCs w:val="24"/>
          <w:lang w:val="en-US"/>
        </w:rPr>
        <w:t xml:space="preserve">, </w:t>
      </w:r>
      <w:r w:rsidRPr="008C1A07">
        <w:rPr>
          <w:sz w:val="24"/>
          <w:szCs w:val="24"/>
          <w:lang w:val="en-US"/>
        </w:rPr>
        <w:t xml:space="preserve">J. Phys. </w:t>
      </w:r>
      <w:r w:rsidRPr="00D52783">
        <w:rPr>
          <w:sz w:val="24"/>
          <w:szCs w:val="24"/>
          <w:lang w:val="en-GB"/>
        </w:rPr>
        <w:t>Chem. C 2018, 122, 13884−13893</w:t>
      </w:r>
      <w:r w:rsidR="00EA12FA" w:rsidRPr="00D52783">
        <w:rPr>
          <w:sz w:val="24"/>
          <w:szCs w:val="24"/>
          <w:lang w:val="en-GB"/>
        </w:rPr>
        <w:t>: DOI: 10.1021/acs.jpcc.8b00980</w:t>
      </w:r>
    </w:p>
    <w:p w:rsidR="00206499" w:rsidRPr="00D52783" w:rsidRDefault="00206499" w:rsidP="00206499">
      <w:pPr>
        <w:spacing w:after="120" w:line="360" w:lineRule="auto"/>
        <w:ind w:left="360"/>
        <w:jc w:val="both"/>
        <w:rPr>
          <w:sz w:val="24"/>
          <w:szCs w:val="24"/>
          <w:lang w:val="en-GB"/>
        </w:rPr>
      </w:pPr>
    </w:p>
    <w:p w:rsidR="00206499" w:rsidRPr="00D52783" w:rsidRDefault="00206499" w:rsidP="00206499">
      <w:pPr>
        <w:ind w:left="360"/>
        <w:rPr>
          <w:sz w:val="24"/>
          <w:szCs w:val="24"/>
          <w:lang w:val="en-GB"/>
        </w:rPr>
      </w:pPr>
    </w:p>
    <w:p w:rsidR="00206499" w:rsidRPr="00D52783" w:rsidRDefault="00206499" w:rsidP="00206499">
      <w:pPr>
        <w:rPr>
          <w:sz w:val="24"/>
          <w:szCs w:val="24"/>
          <w:lang w:val="en-GB"/>
        </w:rPr>
      </w:pPr>
    </w:p>
    <w:sectPr w:rsidR="00206499" w:rsidRPr="00D52783">
      <w:pgSz w:w="11906" w:h="16838"/>
      <w:pgMar w:top="1417" w:right="1417" w:bottom="1134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Times New Roman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CF2"/>
    <w:multiLevelType w:val="multilevel"/>
    <w:tmpl w:val="BAB682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FF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1B7032"/>
    <w:multiLevelType w:val="multilevel"/>
    <w:tmpl w:val="EE640A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5501A4"/>
    <w:multiLevelType w:val="hybridMultilevel"/>
    <w:tmpl w:val="E8C441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57EF"/>
    <w:multiLevelType w:val="hybridMultilevel"/>
    <w:tmpl w:val="306628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3774"/>
    <w:multiLevelType w:val="multilevel"/>
    <w:tmpl w:val="463850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151A7E"/>
    <w:multiLevelType w:val="multilevel"/>
    <w:tmpl w:val="1D18AC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0856A0D"/>
    <w:multiLevelType w:val="multilevel"/>
    <w:tmpl w:val="7A581C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095929"/>
    <w:multiLevelType w:val="multilevel"/>
    <w:tmpl w:val="846C8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AC089F"/>
    <w:multiLevelType w:val="multilevel"/>
    <w:tmpl w:val="C47EBD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00D3B87"/>
    <w:multiLevelType w:val="multilevel"/>
    <w:tmpl w:val="DAD6FBC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6A9565A"/>
    <w:multiLevelType w:val="hybridMultilevel"/>
    <w:tmpl w:val="4822AB5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B5CF7"/>
    <w:multiLevelType w:val="multilevel"/>
    <w:tmpl w:val="6950A1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4C06010"/>
    <w:multiLevelType w:val="multilevel"/>
    <w:tmpl w:val="FF2E0B3A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3" w15:restartNumberingAfterBreak="0">
    <w:nsid w:val="361634B1"/>
    <w:multiLevelType w:val="multilevel"/>
    <w:tmpl w:val="748CB7F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3B643C0D"/>
    <w:multiLevelType w:val="multilevel"/>
    <w:tmpl w:val="D92C09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546453D"/>
    <w:multiLevelType w:val="multilevel"/>
    <w:tmpl w:val="F2927B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775078B"/>
    <w:multiLevelType w:val="multilevel"/>
    <w:tmpl w:val="373456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FF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8035148"/>
    <w:multiLevelType w:val="hybridMultilevel"/>
    <w:tmpl w:val="10389A4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66027"/>
    <w:multiLevelType w:val="multilevel"/>
    <w:tmpl w:val="E4F4048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58D36054"/>
    <w:multiLevelType w:val="multilevel"/>
    <w:tmpl w:val="842E74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9BE2460"/>
    <w:multiLevelType w:val="multilevel"/>
    <w:tmpl w:val="48AC50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D566A7F"/>
    <w:multiLevelType w:val="hybridMultilevel"/>
    <w:tmpl w:val="97D44F48"/>
    <w:lvl w:ilvl="0" w:tplc="3CD87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A6F86"/>
    <w:multiLevelType w:val="multilevel"/>
    <w:tmpl w:val="4D1484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FF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3F62DFF"/>
    <w:multiLevelType w:val="multilevel"/>
    <w:tmpl w:val="9B5816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F341DB"/>
    <w:multiLevelType w:val="multilevel"/>
    <w:tmpl w:val="6CA8E3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7491EA7"/>
    <w:multiLevelType w:val="multilevel"/>
    <w:tmpl w:val="4C084348"/>
    <w:lvl w:ilvl="0">
      <w:start w:val="2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6" w15:restartNumberingAfterBreak="0">
    <w:nsid w:val="686C487B"/>
    <w:multiLevelType w:val="multilevel"/>
    <w:tmpl w:val="A8EE3C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7" w15:restartNumberingAfterBreak="0">
    <w:nsid w:val="6A447AD0"/>
    <w:multiLevelType w:val="multilevel"/>
    <w:tmpl w:val="8CDC48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D2913D0"/>
    <w:multiLevelType w:val="multilevel"/>
    <w:tmpl w:val="75E2F62A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29" w15:restartNumberingAfterBreak="0">
    <w:nsid w:val="6F876B71"/>
    <w:multiLevelType w:val="multilevel"/>
    <w:tmpl w:val="30384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EB5470E"/>
    <w:multiLevelType w:val="multilevel"/>
    <w:tmpl w:val="408A59B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00C16"/>
    <w:multiLevelType w:val="multilevel"/>
    <w:tmpl w:val="917CA9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5"/>
  </w:num>
  <w:num w:numId="4">
    <w:abstractNumId w:val="18"/>
  </w:num>
  <w:num w:numId="5">
    <w:abstractNumId w:val="6"/>
  </w:num>
  <w:num w:numId="6">
    <w:abstractNumId w:val="28"/>
  </w:num>
  <w:num w:numId="7">
    <w:abstractNumId w:val="13"/>
  </w:num>
  <w:num w:numId="8">
    <w:abstractNumId w:val="1"/>
  </w:num>
  <w:num w:numId="9">
    <w:abstractNumId w:val="20"/>
  </w:num>
  <w:num w:numId="10">
    <w:abstractNumId w:val="5"/>
  </w:num>
  <w:num w:numId="11">
    <w:abstractNumId w:val="9"/>
  </w:num>
  <w:num w:numId="12">
    <w:abstractNumId w:val="12"/>
  </w:num>
  <w:num w:numId="13">
    <w:abstractNumId w:val="31"/>
  </w:num>
  <w:num w:numId="14">
    <w:abstractNumId w:val="4"/>
  </w:num>
  <w:num w:numId="15">
    <w:abstractNumId w:val="19"/>
  </w:num>
  <w:num w:numId="16">
    <w:abstractNumId w:val="30"/>
  </w:num>
  <w:num w:numId="17">
    <w:abstractNumId w:val="29"/>
  </w:num>
  <w:num w:numId="18">
    <w:abstractNumId w:val="14"/>
  </w:num>
  <w:num w:numId="19">
    <w:abstractNumId w:val="27"/>
  </w:num>
  <w:num w:numId="20">
    <w:abstractNumId w:val="22"/>
  </w:num>
  <w:num w:numId="21">
    <w:abstractNumId w:val="16"/>
  </w:num>
  <w:num w:numId="22">
    <w:abstractNumId w:val="0"/>
  </w:num>
  <w:num w:numId="23">
    <w:abstractNumId w:val="11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17"/>
  </w:num>
  <w:num w:numId="29">
    <w:abstractNumId w:val="10"/>
  </w:num>
  <w:num w:numId="30">
    <w:abstractNumId w:val="21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4F"/>
    <w:rsid w:val="0000099D"/>
    <w:rsid w:val="000E44BC"/>
    <w:rsid w:val="001871B9"/>
    <w:rsid w:val="00191F23"/>
    <w:rsid w:val="00206499"/>
    <w:rsid w:val="00280A0E"/>
    <w:rsid w:val="00323C6B"/>
    <w:rsid w:val="003A397E"/>
    <w:rsid w:val="003B1ABB"/>
    <w:rsid w:val="0051228D"/>
    <w:rsid w:val="006368C5"/>
    <w:rsid w:val="006E51AE"/>
    <w:rsid w:val="00782A12"/>
    <w:rsid w:val="007C2158"/>
    <w:rsid w:val="00801320"/>
    <w:rsid w:val="008158E5"/>
    <w:rsid w:val="00877241"/>
    <w:rsid w:val="008C1A07"/>
    <w:rsid w:val="00941C87"/>
    <w:rsid w:val="0095340E"/>
    <w:rsid w:val="00974679"/>
    <w:rsid w:val="0099414F"/>
    <w:rsid w:val="009F31ED"/>
    <w:rsid w:val="009F6F04"/>
    <w:rsid w:val="00AB36EE"/>
    <w:rsid w:val="00D52783"/>
    <w:rsid w:val="00DD4280"/>
    <w:rsid w:val="00DE654A"/>
    <w:rsid w:val="00E80241"/>
    <w:rsid w:val="00E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5A075"/>
  <w15:docId w15:val="{0F797C3F-7F35-4B22-AC00-17AD49F5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Times New Roman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uiPriority="4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05EC"/>
    <w:pPr>
      <w:suppressAutoHyphens w:val="0"/>
      <w:spacing w:before="60" w:after="60" w:line="312" w:lineRule="auto"/>
    </w:pPr>
  </w:style>
  <w:style w:type="paragraph" w:styleId="berschrift1">
    <w:name w:val="heading 1"/>
    <w:basedOn w:val="Standard"/>
    <w:next w:val="Standard"/>
    <w:uiPriority w:val="4"/>
    <w:qFormat/>
    <w:rsid w:val="00FC7F8F"/>
    <w:pPr>
      <w:keepNext/>
      <w:pageBreakBefore/>
      <w:tabs>
        <w:tab w:val="left" w:pos="851"/>
      </w:tabs>
      <w:spacing w:before="240" w:after="240" w:line="288" w:lineRule="auto"/>
      <w:outlineLvl w:val="0"/>
    </w:pPr>
    <w:rPr>
      <w:rFonts w:cs="Arial"/>
      <w:b/>
      <w:bCs/>
      <w:kern w:val="2"/>
      <w:sz w:val="28"/>
      <w:szCs w:val="28"/>
    </w:rPr>
  </w:style>
  <w:style w:type="paragraph" w:styleId="berschrift2">
    <w:name w:val="heading 2"/>
    <w:basedOn w:val="berschrift1"/>
    <w:next w:val="Standard"/>
    <w:uiPriority w:val="4"/>
    <w:qFormat/>
    <w:rsid w:val="00FC7F8F"/>
    <w:pPr>
      <w:pageBreakBefore w:val="0"/>
      <w:outlineLvl w:val="1"/>
    </w:pPr>
    <w:rPr>
      <w:bCs w:val="0"/>
      <w:iCs/>
      <w:sz w:val="24"/>
      <w:szCs w:val="24"/>
      <w:lang w:eastAsia="de-DE"/>
    </w:rPr>
  </w:style>
  <w:style w:type="paragraph" w:styleId="berschrift3">
    <w:name w:val="heading 3"/>
    <w:basedOn w:val="berschrift1"/>
    <w:next w:val="Standard"/>
    <w:uiPriority w:val="4"/>
    <w:qFormat/>
    <w:rsid w:val="00FC7F8F"/>
    <w:pPr>
      <w:pageBreakBefore w:val="0"/>
      <w:outlineLvl w:val="2"/>
    </w:pPr>
    <w:rPr>
      <w:bCs w:val="0"/>
      <w:sz w:val="22"/>
      <w:szCs w:val="22"/>
    </w:rPr>
  </w:style>
  <w:style w:type="paragraph" w:styleId="berschrift4">
    <w:name w:val="heading 4"/>
    <w:basedOn w:val="Standard"/>
    <w:next w:val="Standard"/>
    <w:uiPriority w:val="4"/>
    <w:qFormat/>
    <w:rsid w:val="00FC7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4"/>
    <w:qFormat/>
    <w:rsid w:val="00FC7F8F"/>
    <w:rPr>
      <w:rFonts w:cs="Arial"/>
      <w:b/>
      <w:bCs/>
      <w:kern w:val="2"/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FC7F8F"/>
  </w:style>
  <w:style w:type="character" w:customStyle="1" w:styleId="berschrift2Zchn">
    <w:name w:val="Überschrift 2 Zchn"/>
    <w:basedOn w:val="Absatz-Standardschriftart"/>
    <w:uiPriority w:val="4"/>
    <w:qFormat/>
    <w:rsid w:val="00FC7F8F"/>
    <w:rPr>
      <w:rFonts w:cs="Arial"/>
      <w:b/>
      <w:iCs/>
      <w:kern w:val="2"/>
      <w:sz w:val="24"/>
      <w:szCs w:val="24"/>
      <w:lang w:eastAsia="de-DE"/>
    </w:rPr>
  </w:style>
  <w:style w:type="character" w:customStyle="1" w:styleId="berschrift3Zchn">
    <w:name w:val="Überschrift 3 Zchn"/>
    <w:basedOn w:val="berschrift1Zchn"/>
    <w:uiPriority w:val="4"/>
    <w:qFormat/>
    <w:rsid w:val="00FC7F8F"/>
    <w:rPr>
      <w:rFonts w:cs="Arial"/>
      <w:b/>
      <w:bCs w:val="0"/>
      <w:kern w:val="2"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5"/>
    <w:qFormat/>
    <w:rsid w:val="00FC7F8F"/>
    <w:rPr>
      <w:rFonts w:cs="Arial"/>
      <w:b/>
      <w:bCs/>
      <w:kern w:val="2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5"/>
    <w:qFormat/>
    <w:rsid w:val="00FC7F8F"/>
    <w:rPr>
      <w:rFonts w:eastAsiaTheme="majorEastAsia" w:cstheme="majorBidi"/>
      <w:b/>
      <w:iCs/>
      <w:sz w:val="24"/>
      <w:szCs w:val="24"/>
    </w:rPr>
  </w:style>
  <w:style w:type="character" w:customStyle="1" w:styleId="berschrift4Zchn">
    <w:name w:val="Überschrift 4 Zchn"/>
    <w:basedOn w:val="Absatz-Standardschriftart"/>
    <w:uiPriority w:val="4"/>
    <w:qFormat/>
    <w:rsid w:val="00FC7F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E-Mail-SignaturZchn">
    <w:name w:val="E-Mail-Signatur Zchn"/>
    <w:basedOn w:val="Absatz-Standardschriftart"/>
    <w:uiPriority w:val="99"/>
    <w:semiHidden/>
    <w:qFormat/>
    <w:rsid w:val="009005EC"/>
  </w:style>
  <w:style w:type="character" w:styleId="Platzhaltertext">
    <w:name w:val="Placeholder Text"/>
    <w:basedOn w:val="Absatz-Standardschriftart"/>
    <w:uiPriority w:val="99"/>
    <w:semiHidden/>
    <w:qFormat/>
    <w:rsid w:val="00F40A4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845A6"/>
    <w:rPr>
      <w:color w:val="475A8D" w:themeColor="hyperlink"/>
      <w:u w:val="single"/>
    </w:rPr>
  </w:style>
  <w:style w:type="character" w:customStyle="1" w:styleId="graphictitle">
    <w:name w:val="graphic_title"/>
    <w:basedOn w:val="Absatz-Standardschriftart"/>
    <w:qFormat/>
    <w:rsid w:val="00B01FD5"/>
  </w:style>
  <w:style w:type="character" w:customStyle="1" w:styleId="linkify">
    <w:name w:val="linkify"/>
    <w:basedOn w:val="Absatz-Standardschriftart"/>
    <w:qFormat/>
    <w:rsid w:val="00B01FD5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706A2"/>
  </w:style>
  <w:style w:type="character" w:customStyle="1" w:styleId="FuzeileZchn">
    <w:name w:val="Fußzeile Zchn"/>
    <w:basedOn w:val="Absatz-Standardschriftart"/>
    <w:link w:val="Fuzeile"/>
    <w:uiPriority w:val="99"/>
    <w:qFormat/>
    <w:rsid w:val="006706A2"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C7F8F"/>
    <w:pPr>
      <w:spacing w:after="12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Aufzhlung">
    <w:name w:val="Aufzählung"/>
    <w:basedOn w:val="Standard"/>
    <w:uiPriority w:val="2"/>
    <w:qFormat/>
    <w:rsid w:val="00FC7F8F"/>
    <w:pPr>
      <w:contextualSpacing/>
    </w:pPr>
  </w:style>
  <w:style w:type="paragraph" w:styleId="Titel">
    <w:name w:val="Title"/>
    <w:basedOn w:val="Standard"/>
    <w:next w:val="Textkrper"/>
    <w:link w:val="TitelZchn"/>
    <w:uiPriority w:val="5"/>
    <w:qFormat/>
    <w:rsid w:val="00FC7F8F"/>
    <w:pPr>
      <w:spacing w:before="240" w:after="240" w:line="288" w:lineRule="auto"/>
      <w:outlineLvl w:val="0"/>
    </w:pPr>
    <w:rPr>
      <w:rFonts w:cs="Arial"/>
      <w:b/>
      <w:bCs/>
      <w:kern w:val="2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FC7F8F"/>
    <w:rPr>
      <w:rFonts w:eastAsiaTheme="majorEastAsia" w:cstheme="majorBidi"/>
      <w:b/>
      <w:iCs/>
      <w:sz w:val="24"/>
      <w:szCs w:val="24"/>
    </w:rPr>
  </w:style>
  <w:style w:type="paragraph" w:styleId="KeinLeerraum">
    <w:name w:val="No Spacing"/>
    <w:uiPriority w:val="1"/>
    <w:qFormat/>
    <w:rsid w:val="00FC7F8F"/>
  </w:style>
  <w:style w:type="paragraph" w:styleId="Listenabsatz">
    <w:name w:val="List Paragraph"/>
    <w:basedOn w:val="Standard"/>
    <w:uiPriority w:val="3"/>
    <w:qFormat/>
    <w:rsid w:val="00FC7F8F"/>
    <w:pPr>
      <w:contextualSpacing/>
    </w:pPr>
  </w:style>
  <w:style w:type="paragraph" w:styleId="E-Mail-Signatur">
    <w:name w:val="E-mail Signature"/>
    <w:basedOn w:val="Standard"/>
    <w:uiPriority w:val="99"/>
    <w:semiHidden/>
    <w:qFormat/>
    <w:rsid w:val="009005EC"/>
    <w:pPr>
      <w:spacing w:before="0" w:after="0" w:line="240" w:lineRule="auto"/>
    </w:pPr>
  </w:style>
  <w:style w:type="paragraph" w:styleId="StandardWeb">
    <w:name w:val="Normal (Web)"/>
    <w:basedOn w:val="Standard"/>
    <w:uiPriority w:val="99"/>
    <w:semiHidden/>
    <w:unhideWhenUsed/>
    <w:qFormat/>
    <w:rsid w:val="00427CAA"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706A2"/>
    <w:pPr>
      <w:tabs>
        <w:tab w:val="center" w:pos="4703"/>
        <w:tab w:val="right" w:pos="9406"/>
      </w:tabs>
      <w:spacing w:before="0"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706A2"/>
    <w:pPr>
      <w:tabs>
        <w:tab w:val="center" w:pos="4703"/>
        <w:tab w:val="right" w:pos="9406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mpa_Word">
  <a:themeElements>
    <a:clrScheme name="Empa_Farben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5F5F5F"/>
      </a:accent1>
      <a:accent2>
        <a:srgbClr val="5C2E00"/>
      </a:accent2>
      <a:accent3>
        <a:srgbClr val="005400"/>
      </a:accent3>
      <a:accent4>
        <a:srgbClr val="003366"/>
      </a:accent4>
      <a:accent5>
        <a:srgbClr val="C00000"/>
      </a:accent5>
      <a:accent6>
        <a:srgbClr val="C0BC00"/>
      </a:accent6>
      <a:hlink>
        <a:srgbClr val="475A8D"/>
      </a:hlink>
      <a:folHlink>
        <a:srgbClr val="C32D2E"/>
      </a:folHlink>
    </a:clrScheme>
    <a:fontScheme name="Empa_Wor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Heier, Jakob</dc:creator>
  <dc:description/>
  <cp:lastModifiedBy>Heier, Jakob</cp:lastModifiedBy>
  <cp:revision>3</cp:revision>
  <dcterms:created xsi:type="dcterms:W3CDTF">2024-06-05T09:35:00Z</dcterms:created>
  <dcterms:modified xsi:type="dcterms:W3CDTF">2024-06-05T10:16:00Z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