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96225" w14:textId="77777777" w:rsidR="00636CA3" w:rsidRDefault="00636CA3" w:rsidP="00636CA3">
      <w:r w:rsidRPr="004F2DF8">
        <w:rPr>
          <w:b/>
          <w:bCs/>
          <w:u w:val="single"/>
        </w:rPr>
        <w:t>Structure of presentations</w:t>
      </w:r>
    </w:p>
    <w:p w14:paraId="2436F40B" w14:textId="77777777" w:rsidR="00636CA3" w:rsidRDefault="00636CA3" w:rsidP="00636CA3">
      <w:r w:rsidRPr="00B8071D">
        <w:rPr>
          <w:b/>
          <w:bCs/>
        </w:rPr>
        <w:t xml:space="preserve">Introduction  </w:t>
      </w:r>
      <w:r>
        <w:t xml:space="preserve">: </w:t>
      </w:r>
      <w:r w:rsidRPr="004F2DF8">
        <w:rPr>
          <w:b/>
          <w:bCs/>
        </w:rPr>
        <w:t>5-10</w:t>
      </w:r>
      <w:r>
        <w:t xml:space="preserve"> min short review  of the theme in respect of the historical period</w:t>
      </w:r>
    </w:p>
    <w:p w14:paraId="6B3D123A" w14:textId="77777777" w:rsidR="00636CA3" w:rsidRDefault="00636CA3" w:rsidP="00636CA3">
      <w:r w:rsidRPr="004F2DF8">
        <w:rPr>
          <w:b/>
          <w:bCs/>
        </w:rPr>
        <w:t>Aim</w:t>
      </w:r>
      <w:r>
        <w:t xml:space="preserve"> of the study : </w:t>
      </w:r>
      <w:r w:rsidRPr="004F2DF8">
        <w:rPr>
          <w:b/>
          <w:bCs/>
        </w:rPr>
        <w:t>2 min</w:t>
      </w:r>
    </w:p>
    <w:p w14:paraId="20F118CF" w14:textId="77777777" w:rsidR="00636CA3" w:rsidRDefault="00636CA3" w:rsidP="00636CA3">
      <w:r w:rsidRPr="004F2DF8">
        <w:rPr>
          <w:b/>
          <w:bCs/>
        </w:rPr>
        <w:t>Methods</w:t>
      </w:r>
      <w:r>
        <w:t xml:space="preserve"> used : </w:t>
      </w:r>
      <w:r w:rsidRPr="004F2DF8">
        <w:rPr>
          <w:b/>
          <w:bCs/>
        </w:rPr>
        <w:t>5-10</w:t>
      </w:r>
      <w:r>
        <w:t xml:space="preserve"> min </w:t>
      </w:r>
    </w:p>
    <w:p w14:paraId="5C5179AA" w14:textId="77777777" w:rsidR="00636CA3" w:rsidRDefault="00636CA3" w:rsidP="00636CA3">
      <w:r w:rsidRPr="004F2DF8">
        <w:rPr>
          <w:b/>
          <w:bCs/>
        </w:rPr>
        <w:t>Results</w:t>
      </w:r>
      <w:r>
        <w:t>:</w:t>
      </w:r>
      <w:r>
        <w:tab/>
        <w:t xml:space="preserve"> </w:t>
      </w:r>
      <w:r w:rsidRPr="004F2DF8">
        <w:rPr>
          <w:b/>
          <w:bCs/>
        </w:rPr>
        <w:t>15 min</w:t>
      </w:r>
    </w:p>
    <w:p w14:paraId="3CB55F00" w14:textId="0A5BF562" w:rsidR="00636CA3" w:rsidRDefault="00636CA3" w:rsidP="00636CA3">
      <w:r w:rsidRPr="004F2DF8">
        <w:rPr>
          <w:b/>
          <w:bCs/>
        </w:rPr>
        <w:t>Conclusion</w:t>
      </w:r>
      <w:r>
        <w:t xml:space="preserve"> </w:t>
      </w:r>
      <w:r>
        <w:tab/>
      </w:r>
      <w:r w:rsidRPr="00636CA3">
        <w:rPr>
          <w:b/>
          <w:bCs/>
        </w:rPr>
        <w:t>3 min</w:t>
      </w:r>
    </w:p>
    <w:p w14:paraId="150A6097" w14:textId="53291149" w:rsidR="00636CA3" w:rsidRPr="004F2DF8" w:rsidRDefault="00636CA3" w:rsidP="00636CA3">
      <w:pPr>
        <w:rPr>
          <w:b/>
          <w:bCs/>
        </w:rPr>
      </w:pPr>
      <w:r w:rsidRPr="004F2DF8">
        <w:rPr>
          <w:b/>
          <w:bCs/>
        </w:rPr>
        <w:t>Take home messages</w:t>
      </w:r>
      <w:r>
        <w:rPr>
          <w:b/>
          <w:bCs/>
        </w:rPr>
        <w:t xml:space="preserve">  2 min</w:t>
      </w:r>
    </w:p>
    <w:p w14:paraId="4A282F50" w14:textId="77777777" w:rsidR="00636CA3" w:rsidRDefault="00636CA3" w:rsidP="00636CA3">
      <w:r>
        <w:t xml:space="preserve">  </w:t>
      </w:r>
    </w:p>
    <w:p w14:paraId="3B99EEE8" w14:textId="77777777" w:rsidR="00636CA3" w:rsidRDefault="00636CA3" w:rsidP="00636CA3">
      <w:pPr>
        <w:rPr>
          <w:b/>
          <w:bCs/>
        </w:rPr>
      </w:pPr>
    </w:p>
    <w:p w14:paraId="02ABDB38" w14:textId="6DC1B717" w:rsidR="00636CA3" w:rsidRPr="00636CA3" w:rsidRDefault="00636CA3" w:rsidP="00636CA3">
      <w:pPr>
        <w:rPr>
          <w:b/>
          <w:bCs/>
          <w:u w:val="single"/>
        </w:rPr>
      </w:pPr>
      <w:r w:rsidRPr="00636CA3">
        <w:rPr>
          <w:b/>
          <w:bCs/>
          <w:u w:val="single"/>
        </w:rPr>
        <w:t>Week-1 : In the membrane</w:t>
      </w:r>
    </w:p>
    <w:p w14:paraId="1605ADF1" w14:textId="77777777" w:rsidR="00636CA3" w:rsidRDefault="00636CA3" w:rsidP="00636CA3">
      <w:pPr>
        <w:spacing w:line="278" w:lineRule="auto"/>
      </w:pPr>
      <w:r>
        <w:t xml:space="preserve">A classic review </w:t>
      </w:r>
      <w:proofErr w:type="spellStart"/>
      <w:r>
        <w:t>review</w:t>
      </w:r>
      <w:proofErr w:type="spellEnd"/>
      <w:r>
        <w:t xml:space="preserve"> for background :</w:t>
      </w:r>
    </w:p>
    <w:p w14:paraId="72EEABAD" w14:textId="77777777" w:rsidR="00636CA3" w:rsidRDefault="00636CA3" w:rsidP="00636CA3">
      <w:pPr>
        <w:rPr>
          <w:i/>
        </w:rPr>
      </w:pPr>
      <w:r w:rsidRPr="004A1899">
        <w:rPr>
          <w:i/>
        </w:rPr>
        <w:t>Revisiting the fluid mosaic model of membranes, Jacobson et al Science 1995</w:t>
      </w:r>
    </w:p>
    <w:p w14:paraId="493CF45F" w14:textId="77777777" w:rsidR="00636CA3" w:rsidRPr="000E4563" w:rsidRDefault="00636CA3" w:rsidP="00636CA3">
      <w:pPr>
        <w:rPr>
          <w:lang w:val="en-CH"/>
        </w:rPr>
      </w:pPr>
      <w:hyperlink r:id="rId5" w:history="1">
        <w:r w:rsidRPr="000E4563">
          <w:rPr>
            <w:rStyle w:val="Hyperlink"/>
            <w:lang w:val="en-CH"/>
          </w:rPr>
          <w:t>DOI: 10.1126/science.7770769</w:t>
        </w:r>
      </w:hyperlink>
      <w:r>
        <w:rPr>
          <w:rStyle w:val="Hyperlink"/>
          <w:lang w:val="en-CH"/>
        </w:rPr>
        <w:t xml:space="preserve">        </w:t>
      </w:r>
    </w:p>
    <w:p w14:paraId="4277C956" w14:textId="77777777" w:rsidR="00636CA3" w:rsidRPr="00FF0E10" w:rsidRDefault="00636CA3" w:rsidP="00636CA3">
      <w:pPr>
        <w:rPr>
          <w:b/>
          <w:bCs/>
        </w:rPr>
      </w:pPr>
      <w:r>
        <w:rPr>
          <w:b/>
          <w:bCs/>
        </w:rPr>
        <w:t>Modern reviews :</w:t>
      </w:r>
    </w:p>
    <w:p w14:paraId="0873C681" w14:textId="77777777" w:rsidR="00636CA3" w:rsidRDefault="00636CA3" w:rsidP="00636CA3">
      <w:pPr>
        <w:rPr>
          <w:b/>
          <w:bCs/>
          <w:lang w:val="en-CH"/>
        </w:rPr>
      </w:pPr>
      <w:r w:rsidRPr="009D3166">
        <w:rPr>
          <w:b/>
          <w:bCs/>
          <w:lang w:val="en-CH"/>
        </w:rPr>
        <w:t>The mystery of membrane organization: composition, regulation and roles of lipid rafts</w:t>
      </w:r>
      <w:r>
        <w:rPr>
          <w:b/>
          <w:bCs/>
          <w:lang w:val="en-CH"/>
        </w:rPr>
        <w:t>.</w:t>
      </w:r>
    </w:p>
    <w:p w14:paraId="5C9309AB" w14:textId="77777777" w:rsidR="00636CA3" w:rsidRPr="009D3166" w:rsidRDefault="00636CA3" w:rsidP="00636CA3">
      <w:pPr>
        <w:rPr>
          <w:b/>
          <w:bCs/>
          <w:lang w:val="en-CH"/>
        </w:rPr>
      </w:pPr>
      <w:hyperlink r:id="rId6" w:anchor="auth-Erdinc-Sezgin-Aff1" w:history="1">
        <w:r w:rsidRPr="009D3166">
          <w:rPr>
            <w:rStyle w:val="Hyperlink"/>
            <w:lang w:val="en-CH"/>
          </w:rPr>
          <w:t>Erdinc Sezgin</w:t>
        </w:r>
      </w:hyperlink>
      <w:r w:rsidRPr="009D3166">
        <w:rPr>
          <w:lang w:val="en-CH"/>
        </w:rPr>
        <w:t xml:space="preserve">, </w:t>
      </w:r>
      <w:hyperlink r:id="rId7" w:anchor="auth-Ilya-Levental-Aff2" w:history="1">
        <w:r w:rsidRPr="009D3166">
          <w:rPr>
            <w:rStyle w:val="Hyperlink"/>
            <w:lang w:val="en-CH"/>
          </w:rPr>
          <w:t xml:space="preserve">Ilya </w:t>
        </w:r>
        <w:proofErr w:type="spellStart"/>
        <w:r w:rsidRPr="009D3166">
          <w:rPr>
            <w:rStyle w:val="Hyperlink"/>
            <w:lang w:val="en-CH"/>
          </w:rPr>
          <w:t>Levental</w:t>
        </w:r>
        <w:proofErr w:type="spellEnd"/>
      </w:hyperlink>
      <w:r>
        <w:t xml:space="preserve">, </w:t>
      </w:r>
      <w:hyperlink r:id="rId8" w:anchor="auth-Satyajit-Mayor-Aff3" w:history="1">
        <w:r w:rsidRPr="009D3166">
          <w:rPr>
            <w:rStyle w:val="Hyperlink"/>
            <w:lang w:val="en-CH"/>
          </w:rPr>
          <w:t>Satyajit Mayor</w:t>
        </w:r>
      </w:hyperlink>
      <w:r>
        <w:t xml:space="preserve">, </w:t>
      </w:r>
      <w:hyperlink r:id="rId9" w:anchor="auth-Christian-Eggeling-Aff1" w:history="1">
        <w:r w:rsidRPr="009D3166">
          <w:rPr>
            <w:rStyle w:val="Hyperlink"/>
            <w:lang w:val="en-CH"/>
          </w:rPr>
          <w:t>Christian Eggeling</w:t>
        </w:r>
      </w:hyperlink>
    </w:p>
    <w:p w14:paraId="0FE6D7EA" w14:textId="77777777" w:rsidR="00636CA3" w:rsidRPr="009D3166" w:rsidRDefault="00636CA3" w:rsidP="00636CA3">
      <w:pPr>
        <w:rPr>
          <w:lang w:val="en-CH"/>
        </w:rPr>
      </w:pPr>
      <w:hyperlink r:id="rId10" w:history="1">
        <w:r w:rsidRPr="009D3166">
          <w:rPr>
            <w:rStyle w:val="Hyperlink"/>
            <w:i/>
            <w:iCs/>
            <w:lang w:val="en-CH"/>
          </w:rPr>
          <w:t>Nature Reviews Molecular Cell Biology</w:t>
        </w:r>
      </w:hyperlink>
      <w:r w:rsidRPr="009D3166">
        <w:rPr>
          <w:lang w:val="en-CH"/>
        </w:rPr>
        <w:t xml:space="preserve"> </w:t>
      </w:r>
      <w:r w:rsidRPr="009D3166">
        <w:rPr>
          <w:b/>
          <w:bCs/>
          <w:lang w:val="en-CH"/>
        </w:rPr>
        <w:t>volume 18</w:t>
      </w:r>
      <w:r w:rsidRPr="009D3166">
        <w:rPr>
          <w:lang w:val="en-CH"/>
        </w:rPr>
        <w:t>, pages 361–374 (2017)</w:t>
      </w:r>
    </w:p>
    <w:p w14:paraId="25F5E9FA" w14:textId="77777777" w:rsidR="00636CA3" w:rsidRDefault="00636CA3" w:rsidP="00636CA3">
      <w:hyperlink r:id="rId11" w:history="1">
        <w:r w:rsidRPr="00D77825">
          <w:rPr>
            <w:rStyle w:val="Hyperlink"/>
          </w:rPr>
          <w:t>https://doi.org/10.1038/nrm.2017.16</w:t>
        </w:r>
      </w:hyperlink>
    </w:p>
    <w:p w14:paraId="661DD79C" w14:textId="77777777" w:rsidR="00636CA3" w:rsidRDefault="00636CA3" w:rsidP="00636CA3">
      <w:r>
        <w:t>NB have a look at the supplements.</w:t>
      </w:r>
    </w:p>
    <w:p w14:paraId="21E579EE" w14:textId="77777777" w:rsidR="00636CA3" w:rsidRDefault="00636CA3" w:rsidP="00636CA3"/>
    <w:p w14:paraId="7B835568" w14:textId="77777777" w:rsidR="00636CA3" w:rsidRPr="00A125B8" w:rsidRDefault="00636CA3" w:rsidP="00636CA3">
      <w:pPr>
        <w:rPr>
          <w:b/>
          <w:bCs/>
          <w:lang w:val="en-CH"/>
        </w:rPr>
      </w:pPr>
      <w:r w:rsidRPr="00A125B8">
        <w:rPr>
          <w:b/>
          <w:bCs/>
          <w:lang w:val="en-CH"/>
        </w:rPr>
        <w:t xml:space="preserve">Membrane organization and lipid rafts </w:t>
      </w:r>
    </w:p>
    <w:p w14:paraId="78706E97" w14:textId="77777777" w:rsidR="00636CA3" w:rsidRPr="00A125B8" w:rsidRDefault="00636CA3" w:rsidP="00636CA3">
      <w:pPr>
        <w:rPr>
          <w:lang w:val="en-CH"/>
        </w:rPr>
      </w:pPr>
      <w:hyperlink r:id="rId12" w:history="1">
        <w:r w:rsidRPr="00A125B8">
          <w:rPr>
            <w:rStyle w:val="Hyperlink"/>
            <w:lang w:val="en-CH"/>
          </w:rPr>
          <w:t>Kai Simons</w:t>
        </w:r>
      </w:hyperlink>
      <w:r w:rsidRPr="00A125B8">
        <w:rPr>
          <w:vertAlign w:val="superscript"/>
          <w:lang w:val="en-CH"/>
        </w:rPr>
        <w:t> </w:t>
      </w:r>
      <w:hyperlink r:id="rId13" w:anchor="full-view-affiliation-1" w:tooltip="Max Planck Institute of Molecular Cell Biology and Genetics, 01307 Dresden, Germany. simons@mpi-cbg.de" w:history="1">
        <w:r w:rsidRPr="00A125B8">
          <w:rPr>
            <w:rStyle w:val="Hyperlink"/>
            <w:vertAlign w:val="superscript"/>
            <w:lang w:val="en-CH"/>
          </w:rPr>
          <w:t xml:space="preserve"> 1 </w:t>
        </w:r>
      </w:hyperlink>
      <w:r w:rsidRPr="00A125B8">
        <w:rPr>
          <w:lang w:val="en-CH"/>
        </w:rPr>
        <w:t>, </w:t>
      </w:r>
      <w:hyperlink r:id="rId14" w:history="1">
        <w:r w:rsidRPr="00A125B8">
          <w:rPr>
            <w:rStyle w:val="Hyperlink"/>
            <w:lang w:val="en-CH"/>
          </w:rPr>
          <w:t>Julio L Sampaio</w:t>
        </w:r>
      </w:hyperlink>
      <w:r w:rsidRPr="00A125B8">
        <w:rPr>
          <w:rFonts w:ascii="Times New Roman" w:eastAsia="Times New Roman" w:hAnsi="Times New Roman" w:cs="Times New Roman"/>
          <w:sz w:val="24"/>
          <w:szCs w:val="24"/>
          <w:lang w:val="en-CH" w:eastAsia="en-CH"/>
        </w:rPr>
        <w:t xml:space="preserve"> </w:t>
      </w:r>
      <w:r w:rsidRPr="00A125B8">
        <w:rPr>
          <w:lang w:val="en-CH"/>
        </w:rPr>
        <w:t xml:space="preserve">Cold Spring Harb </w:t>
      </w:r>
      <w:proofErr w:type="spellStart"/>
      <w:r w:rsidRPr="00A125B8">
        <w:rPr>
          <w:lang w:val="en-CH"/>
        </w:rPr>
        <w:t>Perspect</w:t>
      </w:r>
      <w:proofErr w:type="spellEnd"/>
      <w:r w:rsidRPr="00A125B8">
        <w:rPr>
          <w:lang w:val="en-CH"/>
        </w:rPr>
        <w:t xml:space="preserve"> Biol </w:t>
      </w:r>
    </w:p>
    <w:p w14:paraId="0C4F81C8" w14:textId="77777777" w:rsidR="00636CA3" w:rsidRPr="00A125B8" w:rsidRDefault="00636CA3" w:rsidP="00636CA3">
      <w:pPr>
        <w:rPr>
          <w:lang w:val="en-CH"/>
        </w:rPr>
      </w:pPr>
      <w:r w:rsidRPr="00A125B8">
        <w:rPr>
          <w:lang w:val="en-CH"/>
        </w:rPr>
        <w:t xml:space="preserve">2011 Oct 1;3(10):a004697. </w:t>
      </w:r>
    </w:p>
    <w:p w14:paraId="613290EC" w14:textId="77777777" w:rsidR="00636CA3" w:rsidRPr="00A125B8" w:rsidRDefault="00636CA3" w:rsidP="00636CA3">
      <w:pPr>
        <w:rPr>
          <w:lang w:val="en-CH"/>
        </w:rPr>
      </w:pPr>
      <w:proofErr w:type="spellStart"/>
      <w:r w:rsidRPr="00A125B8">
        <w:rPr>
          <w:lang w:val="en-CH"/>
        </w:rPr>
        <w:t>doi</w:t>
      </w:r>
      <w:proofErr w:type="spellEnd"/>
      <w:r w:rsidRPr="00A125B8">
        <w:rPr>
          <w:lang w:val="en-CH"/>
        </w:rPr>
        <w:t xml:space="preserve">: 10.1101/cshperspect.a004697. </w:t>
      </w:r>
    </w:p>
    <w:p w14:paraId="7350AB85" w14:textId="77777777" w:rsidR="00636CA3" w:rsidRDefault="00636CA3">
      <w:pPr>
        <w:rPr>
          <w:lang w:val="en-CH"/>
        </w:rPr>
      </w:pPr>
    </w:p>
    <w:p w14:paraId="4A7188F5" w14:textId="77777777" w:rsidR="00636CA3" w:rsidRDefault="00636CA3">
      <w:pPr>
        <w:rPr>
          <w:lang w:val="en-CH"/>
        </w:rPr>
      </w:pPr>
    </w:p>
    <w:p w14:paraId="16F7472A" w14:textId="77777777" w:rsidR="00636CA3" w:rsidRDefault="00636CA3">
      <w:pPr>
        <w:rPr>
          <w:lang w:val="en-CH"/>
        </w:rPr>
      </w:pPr>
    </w:p>
    <w:p w14:paraId="56C1C706" w14:textId="77777777" w:rsidR="00636CA3" w:rsidRDefault="00636CA3">
      <w:pPr>
        <w:rPr>
          <w:lang w:val="en-CH"/>
        </w:rPr>
      </w:pPr>
    </w:p>
    <w:p w14:paraId="2419184C" w14:textId="77777777" w:rsidR="00636CA3" w:rsidRDefault="00636CA3">
      <w:pPr>
        <w:rPr>
          <w:lang w:val="en-CH"/>
        </w:rPr>
      </w:pPr>
    </w:p>
    <w:p w14:paraId="0FB9F70F" w14:textId="77777777" w:rsidR="00636CA3" w:rsidRDefault="00636CA3" w:rsidP="00636CA3">
      <w:pPr>
        <w:rPr>
          <w:lang w:val="en-CH"/>
        </w:rPr>
      </w:pPr>
    </w:p>
    <w:p w14:paraId="083563E3" w14:textId="77777777" w:rsidR="00826DB2" w:rsidRDefault="00636CA3" w:rsidP="00636CA3">
      <w:r>
        <w:t xml:space="preserve">  </w:t>
      </w:r>
    </w:p>
    <w:p w14:paraId="1C880075" w14:textId="49765A47" w:rsidR="00636CA3" w:rsidRPr="00826DB2" w:rsidRDefault="00636CA3" w:rsidP="00636CA3">
      <w:r w:rsidRPr="00FF0E10">
        <w:rPr>
          <w:b/>
          <w:bCs/>
        </w:rPr>
        <w:lastRenderedPageBreak/>
        <w:t>Week-1 : In the membrane</w:t>
      </w:r>
      <w:r w:rsidR="00337D5C">
        <w:rPr>
          <w:b/>
          <w:bCs/>
        </w:rPr>
        <w:t xml:space="preserve">      Presenting on Nov-26</w:t>
      </w:r>
    </w:p>
    <w:p w14:paraId="2941A52F" w14:textId="77777777" w:rsidR="00DE3C0C" w:rsidRDefault="00DE3C0C" w:rsidP="00DE3C0C">
      <w:pPr>
        <w:rPr>
          <w:lang w:val="en-CH"/>
        </w:rPr>
      </w:pPr>
    </w:p>
    <w:p w14:paraId="11F34E16" w14:textId="0BC5A772" w:rsidR="00DE3C0C" w:rsidRPr="00DE3C0C" w:rsidRDefault="00DE3C0C" w:rsidP="00DE3C0C">
      <w:pPr>
        <w:rPr>
          <w:b/>
          <w:bCs/>
          <w:lang w:val="en-CH"/>
        </w:rPr>
      </w:pPr>
      <w:r w:rsidRPr="00DE3C0C">
        <w:rPr>
          <w:b/>
          <w:bCs/>
          <w:highlight w:val="yellow"/>
          <w:lang w:val="en-CH"/>
        </w:rPr>
        <w:t xml:space="preserve">Group 1- </w:t>
      </w:r>
      <w:r w:rsidR="00666866" w:rsidRPr="008A05F8">
        <w:rPr>
          <w:lang w:val="en-CH"/>
        </w:rPr>
        <w:t>Louise DROIN - Romain GUICHONNET - Flavia ZABALA PEREZ</w:t>
      </w:r>
      <w:r w:rsidR="00666866">
        <w:rPr>
          <w:lang w:val="en-CH"/>
        </w:rPr>
        <w:t xml:space="preserve">   </w:t>
      </w:r>
      <w:r w:rsidR="00666866" w:rsidRPr="008A05F8">
        <w:rPr>
          <w:lang w:val="en-CH"/>
        </w:rPr>
        <w:t>Laure CARMINATI</w:t>
      </w:r>
      <w:r w:rsidR="00666866">
        <w:rPr>
          <w:lang w:val="en-CH"/>
        </w:rPr>
        <w:t xml:space="preserve">  </w:t>
      </w:r>
    </w:p>
    <w:p w14:paraId="3E0760DC" w14:textId="77777777" w:rsidR="00DE3C0C" w:rsidRPr="00E404FD" w:rsidRDefault="00DE3C0C" w:rsidP="00DE3C0C">
      <w:pPr>
        <w:rPr>
          <w:b/>
          <w:bCs/>
        </w:rPr>
      </w:pPr>
      <w:r w:rsidRPr="00E404FD">
        <w:rPr>
          <w:b/>
          <w:bCs/>
        </w:rPr>
        <w:t>Phospholipids undergo hop diffusion in compartmentalized cell membrane</w:t>
      </w:r>
    </w:p>
    <w:p w14:paraId="3C1B9A9C" w14:textId="77777777" w:rsidR="00DE3C0C" w:rsidRPr="00786B39" w:rsidRDefault="00DE3C0C" w:rsidP="00DE3C0C">
      <w:r w:rsidRPr="00786B39">
        <w:t xml:space="preserve">Takahiro Fujiwara  1 , Ken Ritchie, Hideji </w:t>
      </w:r>
      <w:proofErr w:type="spellStart"/>
      <w:r w:rsidRPr="00786B39">
        <w:t>Murakoshi</w:t>
      </w:r>
      <w:proofErr w:type="spellEnd"/>
      <w:r w:rsidRPr="00786B39">
        <w:t xml:space="preserve">, Ken Jacobson, Akihiro </w:t>
      </w:r>
      <w:proofErr w:type="spellStart"/>
      <w:r w:rsidRPr="00786B39">
        <w:t>Kusumi</w:t>
      </w:r>
      <w:proofErr w:type="spellEnd"/>
    </w:p>
    <w:p w14:paraId="0A071F7A" w14:textId="77777777" w:rsidR="00DE3C0C" w:rsidRPr="00786B39" w:rsidRDefault="00DE3C0C" w:rsidP="00DE3C0C">
      <w:r w:rsidRPr="00E404FD">
        <w:t>Journal of Cell Biology</w:t>
      </w:r>
      <w:r>
        <w:t xml:space="preserve"> </w:t>
      </w:r>
      <w:r w:rsidRPr="00E404FD">
        <w:t xml:space="preserve">July 2002; 157(6):1071-81. </w:t>
      </w:r>
      <w:r w:rsidRPr="00E404FD">
        <w:rPr>
          <w:b/>
          <w:bCs/>
          <w:i/>
          <w:iCs/>
        </w:rPr>
        <w:t>DOI</w:t>
      </w:r>
      <w:r w:rsidRPr="00E404FD">
        <w:rPr>
          <w:b/>
          <w:bCs/>
        </w:rPr>
        <w:t>:</w:t>
      </w:r>
      <w:r w:rsidRPr="00E404FD">
        <w:rPr>
          <w:b/>
          <w:bCs/>
          <w:i/>
          <w:iCs/>
        </w:rPr>
        <w:t>10.1083</w:t>
      </w:r>
      <w:r w:rsidRPr="00E404FD">
        <w:rPr>
          <w:b/>
          <w:bCs/>
        </w:rPr>
        <w:t>/</w:t>
      </w:r>
      <w:r w:rsidRPr="00E404FD">
        <w:rPr>
          <w:b/>
          <w:bCs/>
          <w:i/>
          <w:iCs/>
        </w:rPr>
        <w:t>jcb</w:t>
      </w:r>
      <w:r w:rsidRPr="00E404FD">
        <w:rPr>
          <w:b/>
          <w:bCs/>
        </w:rPr>
        <w:t>.</w:t>
      </w:r>
      <w:r w:rsidRPr="00E404FD">
        <w:rPr>
          <w:b/>
          <w:bCs/>
          <w:i/>
          <w:iCs/>
        </w:rPr>
        <w:t>200202050</w:t>
      </w:r>
    </w:p>
    <w:p w14:paraId="4E4F45C4" w14:textId="77777777" w:rsidR="00DE3C0C" w:rsidRPr="00786B39" w:rsidRDefault="00DE3C0C" w:rsidP="00DE3C0C"/>
    <w:p w14:paraId="52343DC1" w14:textId="77777777" w:rsidR="00DE3C0C" w:rsidRPr="00786B39" w:rsidRDefault="00DE3C0C" w:rsidP="00DE3C0C">
      <w:r w:rsidRPr="00786B39">
        <w:t xml:space="preserve">    PMID: 12058021 PMCID: PMC2174039 </w:t>
      </w:r>
      <w:r>
        <w:t xml:space="preserve">  </w:t>
      </w:r>
      <w:r w:rsidRPr="00786B39">
        <w:rPr>
          <w:b/>
          <w:bCs/>
        </w:rPr>
        <w:t>DOI: 10.1083/jcb.200202050</w:t>
      </w:r>
      <w:r w:rsidRPr="00786B39">
        <w:t xml:space="preserve"> </w:t>
      </w:r>
    </w:p>
    <w:p w14:paraId="3931EEE1" w14:textId="77777777" w:rsidR="00DE3C0C" w:rsidRPr="00786B39" w:rsidRDefault="00DE3C0C" w:rsidP="00DE3C0C"/>
    <w:p w14:paraId="4BA5F871" w14:textId="77777777" w:rsidR="00DE3C0C" w:rsidRPr="00786B39" w:rsidRDefault="00DE3C0C" w:rsidP="00DE3C0C">
      <w:r w:rsidRPr="00786B39">
        <w:t>Abstract</w:t>
      </w:r>
    </w:p>
    <w:p w14:paraId="3938E490" w14:textId="77777777" w:rsidR="00DE3C0C" w:rsidRDefault="00DE3C0C" w:rsidP="00DE3C0C">
      <w:r w:rsidRPr="00786B39">
        <w:t xml:space="preserve">The diffusion rate of lipids in the cell membrane is reduced by a factor of 5-100 from that in artificial bilayers. This slowing mechanism has puzzled cell biologists for the last 25 yr. Here we address this issue by studying the movement of unsaturated phospholipids in rat kidney fibroblasts at the single molecule level at the temporal resolution of 25 micros. The cell membrane was found to be compartmentalized: phospholipids are confined within 230-nm-diameter (phi) compartments for 11 </w:t>
      </w:r>
      <w:proofErr w:type="spellStart"/>
      <w:r w:rsidRPr="00786B39">
        <w:t>ms</w:t>
      </w:r>
      <w:proofErr w:type="spellEnd"/>
      <w:r w:rsidRPr="00786B39">
        <w:t xml:space="preserve"> on average before hopping to adjacent compartments. These 230-nm compartments exist within greater 750-nm-phi compartments where these phospholipids are confined for 0.33 s on average. The diffusion rate within 230-nm compartments is 5.4 microm2/s, which is nearly as fast as that in large </w:t>
      </w:r>
      <w:proofErr w:type="spellStart"/>
      <w:r w:rsidRPr="00786B39">
        <w:t>unilamellar</w:t>
      </w:r>
      <w:proofErr w:type="spellEnd"/>
      <w:r w:rsidRPr="00786B39">
        <w:t xml:space="preserve"> vesicles, indicating that the diffusion in the cell membrane is reduced not because diffusion per se is slow, but because the cell membrane is compartmentalized with regard to lateral diffusion of phospholipids. Such compartmentalization depends on the actin-based membrane skeleton, but not on the extracellular matrix, extracellular domains of membrane proteins, or cholesterol-enriched rafts. We propose that various transmembrane proteins anchored to the actin-based membrane skeleton meshwork act as rows of pickets that temporarily confine phospholipids.</w:t>
      </w:r>
    </w:p>
    <w:p w14:paraId="56A53629" w14:textId="77777777" w:rsidR="00DE3C0C" w:rsidRDefault="00DE3C0C" w:rsidP="00DE3C0C"/>
    <w:p w14:paraId="1B1BB889" w14:textId="77777777" w:rsidR="00DE3C0C" w:rsidRDefault="00DE3C0C" w:rsidP="00DE3C0C"/>
    <w:p w14:paraId="118319FE" w14:textId="77777777" w:rsidR="00DE3C0C" w:rsidRDefault="00DE3C0C" w:rsidP="00DE3C0C"/>
    <w:p w14:paraId="6D88DDEB" w14:textId="77777777" w:rsidR="00DE3C0C" w:rsidRDefault="00DE3C0C" w:rsidP="00DE3C0C"/>
    <w:p w14:paraId="36B66680" w14:textId="77777777" w:rsidR="00DE3C0C" w:rsidRDefault="00DE3C0C" w:rsidP="00DE3C0C"/>
    <w:p w14:paraId="0E870628" w14:textId="77777777" w:rsidR="00DE3C0C" w:rsidRDefault="00DE3C0C" w:rsidP="00DE3C0C"/>
    <w:p w14:paraId="6D03F536" w14:textId="77777777" w:rsidR="00DE3C0C" w:rsidRDefault="00DE3C0C" w:rsidP="00DE3C0C"/>
    <w:p w14:paraId="4BE2F9CC" w14:textId="77777777" w:rsidR="00DE3C0C" w:rsidRDefault="00DE3C0C" w:rsidP="00DE3C0C"/>
    <w:p w14:paraId="23FBDDB9" w14:textId="77777777" w:rsidR="00826DB2" w:rsidRDefault="00826DB2" w:rsidP="00DE3C0C"/>
    <w:p w14:paraId="18E61E13" w14:textId="77777777" w:rsidR="006B063A" w:rsidRDefault="006B063A" w:rsidP="00DE3C0C">
      <w:pPr>
        <w:rPr>
          <w:b/>
          <w:bCs/>
          <w:u w:val="single"/>
        </w:rPr>
      </w:pPr>
    </w:p>
    <w:p w14:paraId="15480EC8" w14:textId="77777777" w:rsidR="006B063A" w:rsidRDefault="006B063A" w:rsidP="00DE3C0C">
      <w:pPr>
        <w:rPr>
          <w:b/>
          <w:bCs/>
          <w:u w:val="single"/>
        </w:rPr>
      </w:pPr>
    </w:p>
    <w:p w14:paraId="2A8492B2" w14:textId="77777777" w:rsidR="006B063A" w:rsidRDefault="006B063A" w:rsidP="00DE3C0C">
      <w:pPr>
        <w:rPr>
          <w:b/>
          <w:bCs/>
          <w:u w:val="single"/>
        </w:rPr>
      </w:pPr>
    </w:p>
    <w:p w14:paraId="577C81F9" w14:textId="18FEC4E1" w:rsidR="00666866" w:rsidRPr="00666866" w:rsidRDefault="00DE3C0C" w:rsidP="00666866">
      <w:pPr>
        <w:rPr>
          <w:b/>
          <w:bCs/>
          <w:highlight w:val="yellow"/>
          <w:u w:val="single"/>
          <w:lang w:val="en-CH"/>
        </w:rPr>
      </w:pPr>
      <w:r w:rsidRPr="00666866">
        <w:rPr>
          <w:b/>
          <w:bCs/>
          <w:u w:val="single"/>
          <w:lang w:val="fr-FR"/>
        </w:rPr>
        <w:lastRenderedPageBreak/>
        <w:t xml:space="preserve"> </w:t>
      </w:r>
      <w:r w:rsidRPr="00666866">
        <w:rPr>
          <w:b/>
          <w:bCs/>
          <w:highlight w:val="yellow"/>
          <w:u w:val="single"/>
          <w:lang w:val="fr-FR"/>
        </w:rPr>
        <w:t xml:space="preserve">Group 2  </w:t>
      </w:r>
      <w:r w:rsidR="00666866">
        <w:rPr>
          <w:b/>
          <w:bCs/>
          <w:highlight w:val="yellow"/>
          <w:u w:val="single"/>
          <w:lang w:val="fr-FR"/>
        </w:rPr>
        <w:t xml:space="preserve">- </w:t>
      </w:r>
      <w:r w:rsidR="00666866" w:rsidRPr="00666866">
        <w:rPr>
          <w:b/>
          <w:bCs/>
          <w:highlight w:val="yellow"/>
          <w:u w:val="single"/>
          <w:lang w:val="en-CH"/>
        </w:rPr>
        <w:t xml:space="preserve">Coralie Reuse, Coralie </w:t>
      </w:r>
      <w:proofErr w:type="spellStart"/>
      <w:r w:rsidR="00666866" w:rsidRPr="00666866">
        <w:rPr>
          <w:b/>
          <w:bCs/>
          <w:highlight w:val="yellow"/>
          <w:u w:val="single"/>
          <w:lang w:val="en-CH"/>
        </w:rPr>
        <w:t>Charpié</w:t>
      </w:r>
      <w:proofErr w:type="spellEnd"/>
      <w:r w:rsidR="00666866" w:rsidRPr="00666866">
        <w:rPr>
          <w:b/>
          <w:bCs/>
          <w:highlight w:val="yellow"/>
          <w:u w:val="single"/>
          <w:lang w:val="en-CH"/>
        </w:rPr>
        <w:t>, Jonas Richard, Vera Dias Gomes.</w:t>
      </w:r>
    </w:p>
    <w:p w14:paraId="5E92FEFA" w14:textId="77777777" w:rsidR="00666866" w:rsidRPr="00666866" w:rsidRDefault="00666866" w:rsidP="00666866">
      <w:pPr>
        <w:rPr>
          <w:b/>
          <w:bCs/>
          <w:highlight w:val="yellow"/>
          <w:u w:val="single"/>
          <w:lang w:val="en-CH"/>
        </w:rPr>
      </w:pPr>
    </w:p>
    <w:p w14:paraId="5D95F793" w14:textId="484CAEA3" w:rsidR="00DE3C0C" w:rsidRPr="00666866" w:rsidRDefault="00DE3C0C" w:rsidP="00DE3C0C">
      <w:pPr>
        <w:rPr>
          <w:b/>
          <w:bCs/>
          <w:u w:val="single"/>
          <w:lang w:val="en-CH"/>
        </w:rPr>
      </w:pPr>
    </w:p>
    <w:p w14:paraId="5D47B4E4" w14:textId="77777777" w:rsidR="00DE3C0C" w:rsidRDefault="00DE3C0C" w:rsidP="00DE3C0C">
      <w:pPr>
        <w:rPr>
          <w:b/>
          <w:bCs/>
        </w:rPr>
      </w:pPr>
      <w:r w:rsidRPr="00DE3C0C">
        <w:rPr>
          <w:b/>
          <w:bCs/>
        </w:rPr>
        <w:t xml:space="preserve">Sharma, P. et al. </w:t>
      </w:r>
      <w:r w:rsidRPr="0084759C">
        <w:rPr>
          <w:b/>
          <w:bCs/>
        </w:rPr>
        <w:t xml:space="preserve">Nanoscale organization of multiple GPI-anchored proteins in living cell membranes. </w:t>
      </w:r>
    </w:p>
    <w:p w14:paraId="22F37DA6" w14:textId="77777777" w:rsidR="00DE3C0C" w:rsidRDefault="00DE3C0C" w:rsidP="00DE3C0C">
      <w:pPr>
        <w:rPr>
          <w:b/>
          <w:bCs/>
        </w:rPr>
      </w:pPr>
      <w:r w:rsidRPr="0084759C">
        <w:rPr>
          <w:b/>
          <w:bCs/>
          <w:i/>
          <w:iCs/>
        </w:rPr>
        <w:t>Cell</w:t>
      </w:r>
      <w:r w:rsidRPr="0084759C">
        <w:rPr>
          <w:b/>
          <w:bCs/>
        </w:rPr>
        <w:t xml:space="preserve"> 116, 577–589 (2004). The first demonstration of cholesterol-assisted nanoscale clusters in living cells.</w:t>
      </w:r>
    </w:p>
    <w:p w14:paraId="72281594" w14:textId="77777777" w:rsidR="00DE3C0C" w:rsidRDefault="00DE3C0C" w:rsidP="00DE3C0C">
      <w:pPr>
        <w:rPr>
          <w:rFonts w:ascii="Times New Roman" w:eastAsia="Times New Roman" w:hAnsi="Times New Roman" w:cs="Times New Roman"/>
          <w:sz w:val="24"/>
          <w:szCs w:val="24"/>
          <w:lang w:val="en-CH" w:eastAsia="en-CH"/>
        </w:rPr>
      </w:pPr>
      <w:proofErr w:type="spellStart"/>
      <w:r w:rsidRPr="00FE453D">
        <w:rPr>
          <w:b/>
          <w:bCs/>
        </w:rPr>
        <w:t>doi</w:t>
      </w:r>
      <w:proofErr w:type="spellEnd"/>
      <w:r w:rsidRPr="00FE453D">
        <w:rPr>
          <w:b/>
          <w:bCs/>
        </w:rPr>
        <w:t>: 10.1016/s0092-8674(04)00167-9.</w:t>
      </w:r>
      <w:r w:rsidRPr="00FE453D">
        <w:rPr>
          <w:rFonts w:ascii="Times New Roman" w:eastAsia="Times New Roman" w:hAnsi="Times New Roman" w:cs="Times New Roman"/>
          <w:sz w:val="24"/>
          <w:szCs w:val="24"/>
          <w:lang w:val="en-CH" w:eastAsia="en-CH"/>
        </w:rPr>
        <w:t xml:space="preserve"> </w:t>
      </w:r>
    </w:p>
    <w:p w14:paraId="06D0CB86" w14:textId="77777777" w:rsidR="00DE3C0C" w:rsidRPr="009632DF" w:rsidRDefault="00DE3C0C" w:rsidP="00DE3C0C">
      <w:pPr>
        <w:rPr>
          <w:rFonts w:ascii="Calibri" w:eastAsia="Times New Roman" w:hAnsi="Calibri" w:cs="Calibri"/>
          <w:b/>
          <w:bCs/>
          <w:sz w:val="24"/>
          <w:szCs w:val="24"/>
          <w:lang w:val="en-CH" w:eastAsia="en-CH"/>
        </w:rPr>
      </w:pPr>
      <w:r w:rsidRPr="009632DF">
        <w:rPr>
          <w:rFonts w:ascii="Calibri" w:eastAsia="Times New Roman" w:hAnsi="Calibri" w:cs="Calibri"/>
          <w:b/>
          <w:bCs/>
          <w:sz w:val="24"/>
          <w:szCs w:val="24"/>
          <w:lang w:val="en-CH" w:eastAsia="en-CH"/>
        </w:rPr>
        <w:t>Abstract</w:t>
      </w:r>
    </w:p>
    <w:p w14:paraId="131C97CB" w14:textId="77777777" w:rsidR="00DE3C0C" w:rsidRPr="009632DF" w:rsidRDefault="00DE3C0C" w:rsidP="00DE3C0C">
      <w:pPr>
        <w:rPr>
          <w:rFonts w:ascii="Calibri" w:eastAsia="Times New Roman" w:hAnsi="Calibri" w:cs="Calibri"/>
          <w:sz w:val="24"/>
          <w:szCs w:val="24"/>
          <w:lang w:val="en-CH" w:eastAsia="en-CH"/>
        </w:rPr>
      </w:pPr>
      <w:r w:rsidRPr="009632DF">
        <w:rPr>
          <w:rFonts w:ascii="Calibri" w:eastAsia="Times New Roman" w:hAnsi="Calibri" w:cs="Calibri"/>
          <w:sz w:val="24"/>
          <w:szCs w:val="24"/>
          <w:lang w:val="en-CH" w:eastAsia="en-CH"/>
        </w:rPr>
        <w:t xml:space="preserve">Cholesterol and sphingolipid-enriched “rafts” have long been proposed as platforms for the sorting of specific membrane components including glycosyl-phosphatidylinositol-anchored proteins (GPI-APs), however, their existence and physical properties have been controversial. Here, we investigate the size of lipid-dependent organization of GPI-APs in live cells, using homo and hetero-FRET-based experiments, combined with theoretical </w:t>
      </w:r>
      <w:proofErr w:type="spellStart"/>
      <w:r w:rsidRPr="009632DF">
        <w:rPr>
          <w:rFonts w:ascii="Calibri" w:eastAsia="Times New Roman" w:hAnsi="Calibri" w:cs="Calibri"/>
          <w:sz w:val="24"/>
          <w:szCs w:val="24"/>
          <w:lang w:val="en-CH" w:eastAsia="en-CH"/>
        </w:rPr>
        <w:t>modeling</w:t>
      </w:r>
      <w:proofErr w:type="spellEnd"/>
      <w:r w:rsidRPr="009632DF">
        <w:rPr>
          <w:rFonts w:ascii="Calibri" w:eastAsia="Times New Roman" w:hAnsi="Calibri" w:cs="Calibri"/>
          <w:sz w:val="24"/>
          <w:szCs w:val="24"/>
          <w:lang w:val="en-CH" w:eastAsia="en-CH"/>
        </w:rPr>
        <w:t>. These studies reveal an unexpected organization wherein cell surface GPI-APs are present as monomers and a smaller fraction (20%–40%) as nanoscale (&lt;5 nm) cholesterol-sensitive clusters. These clusters are composed of at most four molecules and accommodate diverse GPI-AP species; crosslinking GPI-APs segregates them from preexisting GPI-AP clusters and prevents endocytosis of the crosslinked species via a GPI-AP-selective pinocytic pathway. In conjunction with an analysis of the statistical distribution of the clusters, these observations suggest a mechanism for functional lipid-dependent clustering of GPI-APs.</w:t>
      </w:r>
    </w:p>
    <w:p w14:paraId="4AF7FE7E" w14:textId="77777777" w:rsidR="00DE3C0C" w:rsidRDefault="00DE3C0C" w:rsidP="00DE3C0C">
      <w:pPr>
        <w:rPr>
          <w:rFonts w:ascii="Times New Roman" w:eastAsia="Times New Roman" w:hAnsi="Times New Roman" w:cs="Times New Roman"/>
          <w:sz w:val="24"/>
          <w:szCs w:val="24"/>
          <w:lang w:val="en-CH" w:eastAsia="en-CH"/>
        </w:rPr>
      </w:pPr>
    </w:p>
    <w:p w14:paraId="26EB0702" w14:textId="77777777" w:rsidR="00DE3C0C" w:rsidRPr="00FE453D" w:rsidRDefault="00DE3C0C" w:rsidP="00DE3C0C">
      <w:pPr>
        <w:rPr>
          <w:b/>
          <w:bCs/>
        </w:rPr>
      </w:pPr>
    </w:p>
    <w:p w14:paraId="1C3803AD" w14:textId="77777777" w:rsidR="00DE3C0C" w:rsidRPr="0059314E" w:rsidRDefault="00DE3C0C" w:rsidP="00DE3C0C">
      <w:pPr>
        <w:numPr>
          <w:ilvl w:val="0"/>
          <w:numId w:val="2"/>
        </w:numPr>
        <w:rPr>
          <w:lang w:val="en-CH"/>
        </w:rPr>
      </w:pPr>
    </w:p>
    <w:p w14:paraId="4F808CD6" w14:textId="77777777" w:rsidR="00DE3C0C" w:rsidRDefault="00DE3C0C" w:rsidP="00DE3C0C">
      <w:pPr>
        <w:rPr>
          <w:lang w:val="en-CH"/>
        </w:rPr>
      </w:pPr>
    </w:p>
    <w:p w14:paraId="13233113" w14:textId="77777777" w:rsidR="00826DB2" w:rsidRPr="00B41DFD" w:rsidRDefault="00826DB2" w:rsidP="00DE3C0C"/>
    <w:p w14:paraId="11A7D55F" w14:textId="77777777" w:rsidR="00DE3C0C" w:rsidRPr="00B41DFD" w:rsidRDefault="00DE3C0C" w:rsidP="00DE3C0C"/>
    <w:p w14:paraId="6EB15901" w14:textId="77777777" w:rsidR="00DE3C0C" w:rsidRPr="00B41DFD" w:rsidRDefault="00DE3C0C" w:rsidP="00DE3C0C"/>
    <w:p w14:paraId="24B05DBF" w14:textId="77777777" w:rsidR="00DE3C0C" w:rsidRPr="00B41DFD" w:rsidRDefault="00DE3C0C" w:rsidP="00DE3C0C"/>
    <w:p w14:paraId="4FC20B20" w14:textId="77777777" w:rsidR="00826DB2" w:rsidRDefault="00826DB2" w:rsidP="00DE3C0C">
      <w:pPr>
        <w:rPr>
          <w:b/>
          <w:bCs/>
          <w:highlight w:val="yellow"/>
          <w:u w:val="single"/>
          <w:lang w:val="it-IT"/>
        </w:rPr>
      </w:pPr>
    </w:p>
    <w:p w14:paraId="25935A00" w14:textId="77777777" w:rsidR="00826DB2" w:rsidRDefault="00826DB2" w:rsidP="00DE3C0C">
      <w:pPr>
        <w:rPr>
          <w:b/>
          <w:bCs/>
          <w:highlight w:val="yellow"/>
          <w:u w:val="single"/>
          <w:lang w:val="it-IT"/>
        </w:rPr>
      </w:pPr>
    </w:p>
    <w:p w14:paraId="42CD9B58" w14:textId="77777777" w:rsidR="00826DB2" w:rsidRDefault="00826DB2" w:rsidP="00DE3C0C">
      <w:pPr>
        <w:rPr>
          <w:b/>
          <w:bCs/>
          <w:highlight w:val="yellow"/>
          <w:u w:val="single"/>
          <w:lang w:val="it-IT"/>
        </w:rPr>
      </w:pPr>
    </w:p>
    <w:p w14:paraId="34C66F85" w14:textId="77777777" w:rsidR="00826DB2" w:rsidRDefault="00826DB2" w:rsidP="00DE3C0C">
      <w:pPr>
        <w:rPr>
          <w:b/>
          <w:bCs/>
          <w:highlight w:val="yellow"/>
          <w:u w:val="single"/>
          <w:lang w:val="it-IT"/>
        </w:rPr>
      </w:pPr>
    </w:p>
    <w:p w14:paraId="11B11EA2" w14:textId="77777777" w:rsidR="00826DB2" w:rsidRDefault="00826DB2" w:rsidP="00DE3C0C">
      <w:pPr>
        <w:rPr>
          <w:b/>
          <w:bCs/>
          <w:highlight w:val="yellow"/>
          <w:u w:val="single"/>
          <w:lang w:val="it-IT"/>
        </w:rPr>
      </w:pPr>
    </w:p>
    <w:p w14:paraId="7E61E21B" w14:textId="77777777" w:rsidR="00826DB2" w:rsidRDefault="00826DB2" w:rsidP="00DE3C0C">
      <w:pPr>
        <w:rPr>
          <w:b/>
          <w:bCs/>
          <w:highlight w:val="yellow"/>
          <w:u w:val="single"/>
          <w:lang w:val="it-IT"/>
        </w:rPr>
      </w:pPr>
    </w:p>
    <w:p w14:paraId="1461F6C6" w14:textId="77777777" w:rsidR="00826DB2" w:rsidRDefault="00826DB2" w:rsidP="00DE3C0C">
      <w:pPr>
        <w:rPr>
          <w:b/>
          <w:bCs/>
          <w:highlight w:val="yellow"/>
          <w:u w:val="single"/>
          <w:lang w:val="it-IT"/>
        </w:rPr>
      </w:pPr>
    </w:p>
    <w:p w14:paraId="22F79B60" w14:textId="77777777" w:rsidR="00826DB2" w:rsidRDefault="00826DB2" w:rsidP="00DE3C0C">
      <w:pPr>
        <w:rPr>
          <w:b/>
          <w:bCs/>
          <w:highlight w:val="yellow"/>
          <w:u w:val="single"/>
          <w:lang w:val="it-IT"/>
        </w:rPr>
      </w:pPr>
    </w:p>
    <w:p w14:paraId="1D092EE6" w14:textId="5164B497" w:rsidR="00DE3C0C" w:rsidRPr="00826DB2" w:rsidRDefault="00DE3C0C" w:rsidP="00DE3C0C">
      <w:pPr>
        <w:rPr>
          <w:b/>
          <w:bCs/>
          <w:u w:val="single"/>
        </w:rPr>
      </w:pPr>
      <w:r w:rsidRPr="00826DB2">
        <w:rPr>
          <w:b/>
          <w:bCs/>
          <w:highlight w:val="yellow"/>
          <w:u w:val="single"/>
        </w:rPr>
        <w:t xml:space="preserve">Group 3  </w:t>
      </w:r>
      <w:r w:rsidR="00666866">
        <w:rPr>
          <w:b/>
          <w:bCs/>
          <w:highlight w:val="yellow"/>
          <w:u w:val="single"/>
        </w:rPr>
        <w:t xml:space="preserve">- </w:t>
      </w:r>
      <w:r w:rsidRPr="00826DB2">
        <w:rPr>
          <w:b/>
          <w:bCs/>
          <w:highlight w:val="yellow"/>
          <w:u w:val="single"/>
        </w:rPr>
        <w:t>Ami De Carli , Aldric Mercier  , Emile Chauvel</w:t>
      </w:r>
    </w:p>
    <w:p w14:paraId="0458DE1D" w14:textId="77777777" w:rsidR="00DE3C0C" w:rsidRDefault="00DE3C0C" w:rsidP="00DE3C0C">
      <w:pPr>
        <w:rPr>
          <w:b/>
          <w:bCs/>
        </w:rPr>
      </w:pPr>
      <w:r>
        <w:rPr>
          <w:b/>
          <w:bCs/>
        </w:rPr>
        <w:t>2 linked papers</w:t>
      </w:r>
    </w:p>
    <w:p w14:paraId="604DA69F" w14:textId="77777777" w:rsidR="00DE3C0C" w:rsidRPr="00753650" w:rsidRDefault="00DE3C0C" w:rsidP="00DE3C0C">
      <w:pPr>
        <w:rPr>
          <w:b/>
          <w:bCs/>
        </w:rPr>
      </w:pPr>
      <w:r w:rsidRPr="00753650">
        <w:rPr>
          <w:b/>
          <w:bCs/>
        </w:rPr>
        <w:t>Direct chemical evidence for sphingolipid domains</w:t>
      </w:r>
    </w:p>
    <w:p w14:paraId="1DFE026C" w14:textId="77777777" w:rsidR="00DE3C0C" w:rsidRDefault="00DE3C0C" w:rsidP="00DE3C0C">
      <w:pPr>
        <w:rPr>
          <w:b/>
          <w:bCs/>
        </w:rPr>
      </w:pPr>
      <w:r w:rsidRPr="00753650">
        <w:rPr>
          <w:b/>
          <w:bCs/>
        </w:rPr>
        <w:t>in the plasma membranes of fibroblasts.</w:t>
      </w:r>
    </w:p>
    <w:p w14:paraId="34AFA8D9" w14:textId="77777777" w:rsidR="00DE3C0C" w:rsidRDefault="00DE3C0C" w:rsidP="00DE3C0C">
      <w:hyperlink r:id="rId15" w:anchor="con1" w:history="1">
        <w:r w:rsidRPr="0039583F">
          <w:rPr>
            <w:rStyle w:val="Hyperlink"/>
          </w:rPr>
          <w:t>Jessica F. Frisz</w:t>
        </w:r>
      </w:hyperlink>
      <w:r w:rsidRPr="0039583F">
        <w:t xml:space="preserve">, </w:t>
      </w:r>
      <w:hyperlink r:id="rId16" w:anchor="con2" w:history="1">
        <w:r w:rsidRPr="0039583F">
          <w:rPr>
            <w:rStyle w:val="Hyperlink"/>
          </w:rPr>
          <w:t>Kaiyan Lou</w:t>
        </w:r>
      </w:hyperlink>
      <w:r w:rsidRPr="0039583F">
        <w:t xml:space="preserve">, </w:t>
      </w:r>
      <w:hyperlink r:id="rId17" w:anchor="con3" w:history="1">
        <w:r w:rsidRPr="0039583F">
          <w:rPr>
            <w:rStyle w:val="Hyperlink"/>
          </w:rPr>
          <w:t>Haley A. Klitzing</w:t>
        </w:r>
      </w:hyperlink>
      <w:r w:rsidRPr="0039583F">
        <w:t xml:space="preserve">, +8 , and </w:t>
      </w:r>
      <w:hyperlink r:id="rId18" w:anchor="con12" w:history="1">
        <w:r w:rsidRPr="0039583F">
          <w:rPr>
            <w:rStyle w:val="Hyperlink"/>
          </w:rPr>
          <w:t>Mary L. Kraft</w:t>
        </w:r>
      </w:hyperlink>
      <w:r>
        <w:t xml:space="preserve"> </w:t>
      </w:r>
    </w:p>
    <w:p w14:paraId="51ED6ED6" w14:textId="77777777" w:rsidR="00DE3C0C" w:rsidRPr="00753650" w:rsidRDefault="00DE3C0C" w:rsidP="00DE3C0C">
      <w:pPr>
        <w:rPr>
          <w:lang w:val="it-IT"/>
        </w:rPr>
      </w:pPr>
      <w:r w:rsidRPr="00753650">
        <w:rPr>
          <w:lang w:val="it-IT"/>
        </w:rPr>
        <w:t xml:space="preserve">Proc </w:t>
      </w:r>
      <w:proofErr w:type="spellStart"/>
      <w:r w:rsidRPr="00753650">
        <w:rPr>
          <w:lang w:val="it-IT"/>
        </w:rPr>
        <w:t>Nat</w:t>
      </w:r>
      <w:proofErr w:type="spellEnd"/>
      <w:r w:rsidRPr="00753650">
        <w:rPr>
          <w:lang w:val="it-IT"/>
        </w:rPr>
        <w:t xml:space="preserve"> </w:t>
      </w:r>
      <w:proofErr w:type="spellStart"/>
      <w:r w:rsidRPr="00753650">
        <w:rPr>
          <w:lang w:val="it-IT"/>
        </w:rPr>
        <w:t>Acad</w:t>
      </w:r>
      <w:proofErr w:type="spellEnd"/>
      <w:r w:rsidRPr="00753650">
        <w:rPr>
          <w:lang w:val="it-IT"/>
        </w:rPr>
        <w:t xml:space="preserve"> Sci USA 110,</w:t>
      </w:r>
    </w:p>
    <w:p w14:paraId="1CC1F810" w14:textId="77777777" w:rsidR="00DE3C0C" w:rsidRPr="00DE3C0C" w:rsidRDefault="00DE3C0C" w:rsidP="00DE3C0C">
      <w:pPr>
        <w:rPr>
          <w:b/>
          <w:bCs/>
        </w:rPr>
      </w:pPr>
      <w:hyperlink r:id="rId19" w:history="1">
        <w:r w:rsidRPr="00DE3C0C">
          <w:rPr>
            <w:rStyle w:val="Hyperlink"/>
            <w:b/>
            <w:bCs/>
          </w:rPr>
          <w:t>https://doi.org/10.1073/pnas.1216585110</w:t>
        </w:r>
      </w:hyperlink>
    </w:p>
    <w:p w14:paraId="58563C00" w14:textId="77777777" w:rsidR="00DE3C0C" w:rsidRPr="00DE3C0C" w:rsidRDefault="00DE3C0C" w:rsidP="00DE3C0C">
      <w:r w:rsidRPr="00DE3C0C">
        <w:t>Abstract</w:t>
      </w:r>
    </w:p>
    <w:p w14:paraId="7F48C30F" w14:textId="77777777" w:rsidR="00DE3C0C" w:rsidRPr="0039583F" w:rsidRDefault="00DE3C0C" w:rsidP="00DE3C0C">
      <w:r w:rsidRPr="0039583F">
        <w:t xml:space="preserve">Sphingolipids play important roles in plasma membrane structure and cell signaling. However, their lateral distribution in the plasma membrane is poorly understood. Here we quantitatively analyzed the sphingolipid organization on the entire dorsal surface of intact cells by mapping the distribution of </w:t>
      </w:r>
      <w:r w:rsidRPr="0039583F">
        <w:rPr>
          <w:vertAlign w:val="superscript"/>
        </w:rPr>
        <w:t>15</w:t>
      </w:r>
      <w:r w:rsidRPr="0039583F">
        <w:t xml:space="preserve">N-enriched ions from metabolically labeled </w:t>
      </w:r>
      <w:r w:rsidRPr="0039583F">
        <w:rPr>
          <w:vertAlign w:val="superscript"/>
        </w:rPr>
        <w:t>15</w:t>
      </w:r>
      <w:r w:rsidRPr="0039583F">
        <w:t xml:space="preserve">N-sphingolipids in the plasma membrane, using high-resolution imaging mass spectrometry. Many types of control experiments (internal, positive, negative, and fixation temperature), along with parallel experiments involving the imaging of fluorescent sphingolipids—both in living cells and during fixation of living cells—exclude potential artifacts. Micrometer-scale sphingolipid patches consisting of numerous </w:t>
      </w:r>
      <w:r w:rsidRPr="0039583F">
        <w:rPr>
          <w:vertAlign w:val="superscript"/>
        </w:rPr>
        <w:t>15</w:t>
      </w:r>
      <w:r w:rsidRPr="0039583F">
        <w:t xml:space="preserve">N-sphingolipid microdomains with mean diameters of </w:t>
      </w:r>
      <w:r w:rsidRPr="0039583F">
        <w:rPr>
          <w:rFonts w:ascii="Cambria Math" w:hAnsi="Cambria Math" w:cs="Cambria Math"/>
        </w:rPr>
        <w:t>∼</w:t>
      </w:r>
      <w:r w:rsidRPr="0039583F">
        <w:t>200 nm are always present in the plasma membrane. Depletion of 30% of the cellular cholesterol did not eliminate the sphingolipid domains, but did reduce their abundance and long-range organization in the plasma membrane. In contrast, disruption of the cytoskeleton eliminated the sphingolipid domains. These results indicate that these sphingolipid assemblages are not lipid rafts and are instead a distinctly different type of sphingolipid-enriched plasma membrane domain that depends upon cortical actin.</w:t>
      </w:r>
    </w:p>
    <w:p w14:paraId="5E9F9FE0" w14:textId="77777777" w:rsidR="00DE3C0C" w:rsidRPr="0039583F" w:rsidRDefault="00DE3C0C" w:rsidP="00DE3C0C">
      <w:pPr>
        <w:rPr>
          <w:b/>
          <w:bCs/>
        </w:rPr>
      </w:pPr>
    </w:p>
    <w:p w14:paraId="2CC54E23" w14:textId="77777777" w:rsidR="00DE3C0C" w:rsidRPr="00BE4683" w:rsidRDefault="00DE3C0C" w:rsidP="00DE3C0C">
      <w:pPr>
        <w:rPr>
          <w:b/>
          <w:bCs/>
        </w:rPr>
      </w:pPr>
      <w:r w:rsidRPr="00BE4683">
        <w:rPr>
          <w:b/>
          <w:bCs/>
        </w:rPr>
        <w:t>Sphingolipid domains in the plasma membranes of fibro</w:t>
      </w:r>
      <w:r w:rsidRPr="00753650">
        <w:rPr>
          <w:b/>
          <w:bCs/>
        </w:rPr>
        <w:t xml:space="preserve"> </w:t>
      </w:r>
      <w:r w:rsidRPr="00BE4683">
        <w:rPr>
          <w:b/>
          <w:bCs/>
        </w:rPr>
        <w:t>blasts are not enriched with cholestero</w:t>
      </w:r>
      <w:r>
        <w:t>l</w:t>
      </w:r>
      <w:r w:rsidRPr="00BE4683">
        <w:rPr>
          <w:b/>
          <w:bCs/>
        </w:rPr>
        <w:t xml:space="preserve"> -</w:t>
      </w:r>
    </w:p>
    <w:p w14:paraId="28534E90" w14:textId="77777777" w:rsidR="00DE3C0C" w:rsidRPr="00BE4683" w:rsidRDefault="00DE3C0C" w:rsidP="00DE3C0C">
      <w:hyperlink r:id="rId20" w:history="1">
        <w:r w:rsidRPr="0039583F">
          <w:rPr>
            <w:rStyle w:val="Hyperlink"/>
          </w:rPr>
          <w:t>Jessica F Frisz</w:t>
        </w:r>
      </w:hyperlink>
      <w:r w:rsidRPr="0039583F">
        <w:t xml:space="preserve"> </w:t>
      </w:r>
      <w:r w:rsidRPr="0039583F">
        <w:rPr>
          <w:vertAlign w:val="superscript"/>
        </w:rPr>
        <w:t>‡</w:t>
      </w:r>
      <w:r w:rsidRPr="0039583F">
        <w:t xml:space="preserve">, </w:t>
      </w:r>
      <w:hyperlink r:id="rId21" w:history="1">
        <w:r w:rsidRPr="0039583F">
          <w:rPr>
            <w:rStyle w:val="Hyperlink"/>
          </w:rPr>
          <w:t>Haley A Klitzing</w:t>
        </w:r>
      </w:hyperlink>
      <w:r w:rsidRPr="0039583F">
        <w:t xml:space="preserve"> </w:t>
      </w:r>
      <w:r w:rsidRPr="0039583F">
        <w:rPr>
          <w:vertAlign w:val="superscript"/>
        </w:rPr>
        <w:t>‡</w:t>
      </w:r>
      <w:r w:rsidRPr="0039583F">
        <w:t xml:space="preserve">, </w:t>
      </w:r>
      <w:hyperlink r:id="rId22" w:history="1">
        <w:r w:rsidRPr="0039583F">
          <w:rPr>
            <w:rStyle w:val="Hyperlink"/>
          </w:rPr>
          <w:t>Kaiyan Lou</w:t>
        </w:r>
      </w:hyperlink>
      <w:r w:rsidRPr="0039583F">
        <w:t xml:space="preserve"> </w:t>
      </w:r>
      <w:r w:rsidRPr="0039583F">
        <w:rPr>
          <w:vertAlign w:val="superscript"/>
        </w:rPr>
        <w:t>§</w:t>
      </w:r>
      <w:r w:rsidRPr="0039583F">
        <w:t xml:space="preserve">, </w:t>
      </w:r>
      <w:hyperlink r:id="rId23" w:history="1">
        <w:r w:rsidRPr="0039583F">
          <w:rPr>
            <w:rStyle w:val="Hyperlink"/>
          </w:rPr>
          <w:t>Ian D Hutcheon</w:t>
        </w:r>
      </w:hyperlink>
      <w:r w:rsidRPr="0039583F">
        <w:t xml:space="preserve"> </w:t>
      </w:r>
      <w:r w:rsidRPr="0039583F">
        <w:rPr>
          <w:vertAlign w:val="superscript"/>
        </w:rPr>
        <w:t>¶</w:t>
      </w:r>
      <w:r w:rsidRPr="0039583F">
        <w:t xml:space="preserve">, </w:t>
      </w:r>
      <w:hyperlink r:id="rId24" w:history="1">
        <w:r w:rsidRPr="0039583F">
          <w:rPr>
            <w:rStyle w:val="Hyperlink"/>
          </w:rPr>
          <w:t>Peter K Weber</w:t>
        </w:r>
      </w:hyperlink>
      <w:r w:rsidRPr="0039583F">
        <w:t xml:space="preserve"> </w:t>
      </w:r>
      <w:r w:rsidRPr="0039583F">
        <w:rPr>
          <w:vertAlign w:val="superscript"/>
        </w:rPr>
        <w:t>¶</w:t>
      </w:r>
      <w:r w:rsidRPr="0039583F">
        <w:t xml:space="preserve">, </w:t>
      </w:r>
      <w:hyperlink r:id="rId25" w:history="1">
        <w:r w:rsidRPr="0039583F">
          <w:rPr>
            <w:rStyle w:val="Hyperlink"/>
          </w:rPr>
          <w:t xml:space="preserve">Joshua </w:t>
        </w:r>
        <w:proofErr w:type="spellStart"/>
        <w:r w:rsidRPr="0039583F">
          <w:rPr>
            <w:rStyle w:val="Hyperlink"/>
          </w:rPr>
          <w:t>Zimmerberg</w:t>
        </w:r>
        <w:proofErr w:type="spellEnd"/>
      </w:hyperlink>
      <w:r w:rsidRPr="0039583F">
        <w:t xml:space="preserve"> </w:t>
      </w:r>
      <w:r w:rsidRPr="0039583F">
        <w:rPr>
          <w:rFonts w:ascii="Arial" w:hAnsi="Arial" w:cs="Arial"/>
          <w:vertAlign w:val="superscript"/>
        </w:rPr>
        <w:t>‖</w:t>
      </w:r>
      <w:r w:rsidRPr="0039583F">
        <w:t xml:space="preserve">, </w:t>
      </w:r>
      <w:hyperlink r:id="rId26" w:history="1">
        <w:r w:rsidRPr="0039583F">
          <w:rPr>
            <w:rStyle w:val="Hyperlink"/>
          </w:rPr>
          <w:t>Mary L Kraft</w:t>
        </w:r>
      </w:hyperlink>
    </w:p>
    <w:p w14:paraId="1EF9A67B" w14:textId="77777777" w:rsidR="00DE3C0C" w:rsidRPr="0039583F" w:rsidRDefault="00DE3C0C" w:rsidP="00DE3C0C">
      <w:pPr>
        <w:rPr>
          <w:lang w:val="en-CH"/>
        </w:rPr>
      </w:pPr>
      <w:r w:rsidRPr="0039583F">
        <w:rPr>
          <w:lang w:val="en-CH"/>
        </w:rPr>
        <w:t>J Biol Chem</w:t>
      </w:r>
    </w:p>
    <w:p w14:paraId="6A74910D" w14:textId="5C724309" w:rsidR="00DE3C0C" w:rsidRPr="0039583F" w:rsidRDefault="00DE3C0C" w:rsidP="00DE3C0C">
      <w:pPr>
        <w:rPr>
          <w:lang w:val="en-CH"/>
        </w:rPr>
      </w:pPr>
      <w:r w:rsidRPr="0039583F">
        <w:rPr>
          <w:lang w:val="en-CH"/>
        </w:rPr>
        <w:t xml:space="preserve"> 2013 Apr 22;288(23):16855–16861. </w:t>
      </w:r>
      <w:proofErr w:type="spellStart"/>
      <w:r w:rsidRPr="0039583F">
        <w:rPr>
          <w:b/>
          <w:bCs/>
          <w:lang w:val="en-CH"/>
        </w:rPr>
        <w:t>doi</w:t>
      </w:r>
      <w:proofErr w:type="spellEnd"/>
      <w:r w:rsidRPr="0039583F">
        <w:rPr>
          <w:b/>
          <w:bCs/>
          <w:lang w:val="en-CH"/>
        </w:rPr>
        <w:t xml:space="preserve">: </w:t>
      </w:r>
      <w:hyperlink r:id="rId27" w:tgtFrame="_blank" w:history="1">
        <w:r w:rsidRPr="0039583F">
          <w:rPr>
            <w:rStyle w:val="Hyperlink"/>
            <w:b/>
            <w:bCs/>
            <w:lang w:val="en-CH"/>
          </w:rPr>
          <w:t>10.1074/jbc.M113.473207</w:t>
        </w:r>
      </w:hyperlink>
      <w:r w:rsidRPr="0039583F">
        <w:rPr>
          <w:lang w:val="en-CH"/>
        </w:rPr>
        <w:t xml:space="preserve"> </w:t>
      </w:r>
    </w:p>
    <w:p w14:paraId="14ED8DCC" w14:textId="77777777" w:rsidR="00DE3C0C" w:rsidRPr="00F85505" w:rsidRDefault="00DE3C0C" w:rsidP="00DE3C0C">
      <w:pPr>
        <w:rPr>
          <w:b/>
          <w:bCs/>
          <w:lang w:val="en-CH"/>
        </w:rPr>
      </w:pPr>
      <w:r w:rsidRPr="00F85505">
        <w:rPr>
          <w:b/>
          <w:bCs/>
          <w:lang w:val="en-CH"/>
        </w:rPr>
        <w:t>Abstract</w:t>
      </w:r>
    </w:p>
    <w:p w14:paraId="78657810" w14:textId="77777777" w:rsidR="00DE3C0C" w:rsidRDefault="00DE3C0C" w:rsidP="00DE3C0C">
      <w:pPr>
        <w:rPr>
          <w:lang w:val="en-CH"/>
        </w:rPr>
      </w:pPr>
      <w:r w:rsidRPr="00F85505">
        <w:rPr>
          <w:lang w:val="en-CH"/>
        </w:rPr>
        <w:t>The plasma membranes of mammalian cells are widely expected to contain domains that are enriched with cholesterol and sphingolipids. In this work, we have used high-resolution secondary ion mass spectrometry to directly map the distributions of isotope-</w:t>
      </w:r>
      <w:proofErr w:type="spellStart"/>
      <w:r w:rsidRPr="00F85505">
        <w:rPr>
          <w:lang w:val="en-CH"/>
        </w:rPr>
        <w:t>labeled</w:t>
      </w:r>
      <w:proofErr w:type="spellEnd"/>
      <w:r w:rsidRPr="00F85505">
        <w:rPr>
          <w:lang w:val="en-CH"/>
        </w:rPr>
        <w:t xml:space="preserve"> cholesterol and sphingolipids in the plasma membranes of intact fibroblast cells. Although acute cholesterol depletion reduced sphingolipid domain abundance, cholesterol was evenly distributed throughout the plasma membrane and was not enriched within the sphingolipid domains. Thus, we rule out </w:t>
      </w:r>
      <w:proofErr w:type="spellStart"/>
      <w:r w:rsidRPr="00F85505">
        <w:rPr>
          <w:lang w:val="en-CH"/>
        </w:rPr>
        <w:t>favorable</w:t>
      </w:r>
      <w:proofErr w:type="spellEnd"/>
      <w:r w:rsidRPr="00F85505">
        <w:rPr>
          <w:lang w:val="en-CH"/>
        </w:rPr>
        <w:t xml:space="preserve"> cholesterol-sphingolipid interactions as dictating plasma membrane organization in </w:t>
      </w:r>
      <w:r w:rsidRPr="00F85505">
        <w:rPr>
          <w:lang w:val="en-CH"/>
        </w:rPr>
        <w:lastRenderedPageBreak/>
        <w:t>fibroblast cells. Because the sphingolipid domains are disrupted by drugs that depolymerize the cells actin cytoskeleton, cholesterol must instead affect the sphingolipid organization via an indirect mechanism that involves the cytoskeleton.</w:t>
      </w:r>
    </w:p>
    <w:p w14:paraId="1288B90E" w14:textId="77777777" w:rsidR="008A05F8" w:rsidRDefault="008A05F8" w:rsidP="00DE3C0C">
      <w:pPr>
        <w:rPr>
          <w:lang w:val="en-CH"/>
        </w:rPr>
      </w:pPr>
    </w:p>
    <w:p w14:paraId="56D93BA0" w14:textId="77777777" w:rsidR="008A05F8" w:rsidRPr="008A05F8" w:rsidRDefault="008A05F8" w:rsidP="008A05F8">
      <w:pPr>
        <w:rPr>
          <w:lang w:val="en-CH"/>
        </w:rPr>
      </w:pPr>
    </w:p>
    <w:p w14:paraId="2BE2C92E" w14:textId="77777777" w:rsidR="008A05F8" w:rsidRDefault="008A05F8" w:rsidP="00DE3C0C">
      <w:pPr>
        <w:rPr>
          <w:lang w:val="en-CH"/>
        </w:rPr>
      </w:pPr>
    </w:p>
    <w:p w14:paraId="3733A9B6" w14:textId="77777777" w:rsidR="008A05F8" w:rsidRDefault="008A05F8" w:rsidP="00DE3C0C">
      <w:pPr>
        <w:rPr>
          <w:lang w:val="en-CH"/>
        </w:rPr>
      </w:pPr>
    </w:p>
    <w:p w14:paraId="7C552378" w14:textId="77777777" w:rsidR="008A05F8" w:rsidRPr="00F85505" w:rsidRDefault="008A05F8" w:rsidP="00DE3C0C">
      <w:pPr>
        <w:rPr>
          <w:lang w:val="en-CH"/>
        </w:rPr>
      </w:pPr>
    </w:p>
    <w:p w14:paraId="67BBFD6A" w14:textId="77777777" w:rsidR="00DE3C0C" w:rsidRDefault="00DE3C0C" w:rsidP="00DE3C0C">
      <w:pPr>
        <w:rPr>
          <w:lang w:val="en-CH"/>
        </w:rPr>
      </w:pPr>
    </w:p>
    <w:p w14:paraId="74D6647B" w14:textId="77777777" w:rsidR="008A05F8" w:rsidRDefault="008A05F8" w:rsidP="00DE3C0C">
      <w:pPr>
        <w:rPr>
          <w:lang w:val="en-CH"/>
        </w:rPr>
      </w:pPr>
    </w:p>
    <w:p w14:paraId="40416E59" w14:textId="77777777" w:rsidR="008A05F8" w:rsidRDefault="008A05F8" w:rsidP="00DE3C0C">
      <w:pPr>
        <w:rPr>
          <w:lang w:val="en-CH"/>
        </w:rPr>
      </w:pPr>
    </w:p>
    <w:p w14:paraId="28CDE8DC" w14:textId="77777777" w:rsidR="008A05F8" w:rsidRPr="00F85505" w:rsidRDefault="008A05F8" w:rsidP="00DE3C0C">
      <w:pPr>
        <w:rPr>
          <w:lang w:val="en-CH"/>
        </w:rPr>
      </w:pPr>
    </w:p>
    <w:p w14:paraId="5B2768FB" w14:textId="77777777" w:rsidR="00DE3C0C" w:rsidRPr="00DE3C0C" w:rsidRDefault="00DE3C0C" w:rsidP="00DE3C0C">
      <w:pPr>
        <w:rPr>
          <w:lang w:val="en-CH"/>
        </w:rPr>
      </w:pPr>
    </w:p>
    <w:sectPr w:rsidR="00DE3C0C" w:rsidRPr="00DE3C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F441D"/>
    <w:multiLevelType w:val="multilevel"/>
    <w:tmpl w:val="B916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EC1E0B"/>
    <w:multiLevelType w:val="multilevel"/>
    <w:tmpl w:val="674C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7555A1"/>
    <w:multiLevelType w:val="multilevel"/>
    <w:tmpl w:val="A37C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97051">
    <w:abstractNumId w:val="2"/>
  </w:num>
  <w:num w:numId="2" w16cid:durableId="2053728745">
    <w:abstractNumId w:val="0"/>
  </w:num>
  <w:num w:numId="3" w16cid:durableId="2064059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A3"/>
    <w:rsid w:val="000D6CE6"/>
    <w:rsid w:val="00337D5C"/>
    <w:rsid w:val="004C7C48"/>
    <w:rsid w:val="00636CA3"/>
    <w:rsid w:val="00666866"/>
    <w:rsid w:val="006B063A"/>
    <w:rsid w:val="007E3FE1"/>
    <w:rsid w:val="00826DB2"/>
    <w:rsid w:val="008A05F8"/>
    <w:rsid w:val="00DE3C0C"/>
    <w:rsid w:val="00E61C68"/>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5BEA"/>
  <w15:chartTrackingRefBased/>
  <w15:docId w15:val="{3D414ADB-87D8-4CC2-A32C-BE964C3E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CA3"/>
    <w:pPr>
      <w:spacing w:line="264" w:lineRule="auto"/>
    </w:pPr>
    <w:rPr>
      <w:kern w:val="0"/>
      <w:sz w:val="21"/>
      <w:szCs w:val="22"/>
      <w:lang w:val="en-US"/>
      <w14:ligatures w14:val="none"/>
    </w:rPr>
  </w:style>
  <w:style w:type="paragraph" w:styleId="Heading1">
    <w:name w:val="heading 1"/>
    <w:basedOn w:val="Normal"/>
    <w:next w:val="Normal"/>
    <w:link w:val="Heading1Char"/>
    <w:uiPriority w:val="9"/>
    <w:qFormat/>
    <w:rsid w:val="00636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C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C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C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C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C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C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C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C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C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C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C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C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C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C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C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CA3"/>
    <w:rPr>
      <w:rFonts w:eastAsiaTheme="majorEastAsia" w:cstheme="majorBidi"/>
      <w:color w:val="272727" w:themeColor="text1" w:themeTint="D8"/>
    </w:rPr>
  </w:style>
  <w:style w:type="paragraph" w:styleId="Title">
    <w:name w:val="Title"/>
    <w:basedOn w:val="Normal"/>
    <w:next w:val="Normal"/>
    <w:link w:val="TitleChar"/>
    <w:uiPriority w:val="10"/>
    <w:qFormat/>
    <w:rsid w:val="00636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C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C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CA3"/>
    <w:pPr>
      <w:spacing w:before="160"/>
      <w:jc w:val="center"/>
    </w:pPr>
    <w:rPr>
      <w:i/>
      <w:iCs/>
      <w:color w:val="404040" w:themeColor="text1" w:themeTint="BF"/>
    </w:rPr>
  </w:style>
  <w:style w:type="character" w:customStyle="1" w:styleId="QuoteChar">
    <w:name w:val="Quote Char"/>
    <w:basedOn w:val="DefaultParagraphFont"/>
    <w:link w:val="Quote"/>
    <w:uiPriority w:val="29"/>
    <w:rsid w:val="00636CA3"/>
    <w:rPr>
      <w:i/>
      <w:iCs/>
      <w:color w:val="404040" w:themeColor="text1" w:themeTint="BF"/>
    </w:rPr>
  </w:style>
  <w:style w:type="paragraph" w:styleId="ListParagraph">
    <w:name w:val="List Paragraph"/>
    <w:basedOn w:val="Normal"/>
    <w:uiPriority w:val="34"/>
    <w:qFormat/>
    <w:rsid w:val="00636CA3"/>
    <w:pPr>
      <w:ind w:left="720"/>
      <w:contextualSpacing/>
    </w:pPr>
  </w:style>
  <w:style w:type="character" w:styleId="IntenseEmphasis">
    <w:name w:val="Intense Emphasis"/>
    <w:basedOn w:val="DefaultParagraphFont"/>
    <w:uiPriority w:val="21"/>
    <w:qFormat/>
    <w:rsid w:val="00636CA3"/>
    <w:rPr>
      <w:i/>
      <w:iCs/>
      <w:color w:val="0F4761" w:themeColor="accent1" w:themeShade="BF"/>
    </w:rPr>
  </w:style>
  <w:style w:type="paragraph" w:styleId="IntenseQuote">
    <w:name w:val="Intense Quote"/>
    <w:basedOn w:val="Normal"/>
    <w:next w:val="Normal"/>
    <w:link w:val="IntenseQuoteChar"/>
    <w:uiPriority w:val="30"/>
    <w:qFormat/>
    <w:rsid w:val="00636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CA3"/>
    <w:rPr>
      <w:i/>
      <w:iCs/>
      <w:color w:val="0F4761" w:themeColor="accent1" w:themeShade="BF"/>
    </w:rPr>
  </w:style>
  <w:style w:type="character" w:styleId="IntenseReference">
    <w:name w:val="Intense Reference"/>
    <w:basedOn w:val="DefaultParagraphFont"/>
    <w:uiPriority w:val="32"/>
    <w:qFormat/>
    <w:rsid w:val="00636CA3"/>
    <w:rPr>
      <w:b/>
      <w:bCs/>
      <w:smallCaps/>
      <w:color w:val="0F4761" w:themeColor="accent1" w:themeShade="BF"/>
      <w:spacing w:val="5"/>
    </w:rPr>
  </w:style>
  <w:style w:type="character" w:styleId="Hyperlink">
    <w:name w:val="Hyperlink"/>
    <w:basedOn w:val="DefaultParagraphFont"/>
    <w:uiPriority w:val="99"/>
    <w:unhideWhenUsed/>
    <w:rsid w:val="00636CA3"/>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34692">
      <w:bodyDiv w:val="1"/>
      <w:marLeft w:val="0"/>
      <w:marRight w:val="0"/>
      <w:marTop w:val="0"/>
      <w:marBottom w:val="0"/>
      <w:divBdr>
        <w:top w:val="none" w:sz="0" w:space="0" w:color="auto"/>
        <w:left w:val="none" w:sz="0" w:space="0" w:color="auto"/>
        <w:bottom w:val="none" w:sz="0" w:space="0" w:color="auto"/>
        <w:right w:val="none" w:sz="0" w:space="0" w:color="auto"/>
      </w:divBdr>
      <w:divsChild>
        <w:div w:id="1076631757">
          <w:marLeft w:val="0"/>
          <w:marRight w:val="0"/>
          <w:marTop w:val="0"/>
          <w:marBottom w:val="0"/>
          <w:divBdr>
            <w:top w:val="none" w:sz="0" w:space="0" w:color="auto"/>
            <w:left w:val="none" w:sz="0" w:space="0" w:color="auto"/>
            <w:bottom w:val="none" w:sz="0" w:space="0" w:color="auto"/>
            <w:right w:val="none" w:sz="0" w:space="0" w:color="auto"/>
          </w:divBdr>
        </w:div>
        <w:div w:id="68697059">
          <w:marLeft w:val="0"/>
          <w:marRight w:val="0"/>
          <w:marTop w:val="0"/>
          <w:marBottom w:val="0"/>
          <w:divBdr>
            <w:top w:val="none" w:sz="0" w:space="0" w:color="auto"/>
            <w:left w:val="none" w:sz="0" w:space="0" w:color="auto"/>
            <w:bottom w:val="none" w:sz="0" w:space="0" w:color="auto"/>
            <w:right w:val="none" w:sz="0" w:space="0" w:color="auto"/>
          </w:divBdr>
        </w:div>
      </w:divsChild>
    </w:div>
    <w:div w:id="99879096">
      <w:bodyDiv w:val="1"/>
      <w:marLeft w:val="0"/>
      <w:marRight w:val="0"/>
      <w:marTop w:val="0"/>
      <w:marBottom w:val="0"/>
      <w:divBdr>
        <w:top w:val="none" w:sz="0" w:space="0" w:color="auto"/>
        <w:left w:val="none" w:sz="0" w:space="0" w:color="auto"/>
        <w:bottom w:val="none" w:sz="0" w:space="0" w:color="auto"/>
        <w:right w:val="none" w:sz="0" w:space="0" w:color="auto"/>
      </w:divBdr>
      <w:divsChild>
        <w:div w:id="1099301596">
          <w:marLeft w:val="0"/>
          <w:marRight w:val="0"/>
          <w:marTop w:val="0"/>
          <w:marBottom w:val="0"/>
          <w:divBdr>
            <w:top w:val="none" w:sz="0" w:space="0" w:color="auto"/>
            <w:left w:val="none" w:sz="0" w:space="0" w:color="auto"/>
            <w:bottom w:val="none" w:sz="0" w:space="0" w:color="auto"/>
            <w:right w:val="none" w:sz="0" w:space="0" w:color="auto"/>
          </w:divBdr>
        </w:div>
        <w:div w:id="773020241">
          <w:marLeft w:val="0"/>
          <w:marRight w:val="0"/>
          <w:marTop w:val="0"/>
          <w:marBottom w:val="0"/>
          <w:divBdr>
            <w:top w:val="none" w:sz="0" w:space="0" w:color="auto"/>
            <w:left w:val="none" w:sz="0" w:space="0" w:color="auto"/>
            <w:bottom w:val="none" w:sz="0" w:space="0" w:color="auto"/>
            <w:right w:val="none" w:sz="0" w:space="0" w:color="auto"/>
          </w:divBdr>
        </w:div>
      </w:divsChild>
    </w:div>
    <w:div w:id="193813234">
      <w:bodyDiv w:val="1"/>
      <w:marLeft w:val="0"/>
      <w:marRight w:val="0"/>
      <w:marTop w:val="0"/>
      <w:marBottom w:val="0"/>
      <w:divBdr>
        <w:top w:val="none" w:sz="0" w:space="0" w:color="auto"/>
        <w:left w:val="none" w:sz="0" w:space="0" w:color="auto"/>
        <w:bottom w:val="none" w:sz="0" w:space="0" w:color="auto"/>
        <w:right w:val="none" w:sz="0" w:space="0" w:color="auto"/>
      </w:divBdr>
      <w:divsChild>
        <w:div w:id="1646272481">
          <w:marLeft w:val="0"/>
          <w:marRight w:val="0"/>
          <w:marTop w:val="0"/>
          <w:marBottom w:val="0"/>
          <w:divBdr>
            <w:top w:val="none" w:sz="0" w:space="0" w:color="auto"/>
            <w:left w:val="none" w:sz="0" w:space="0" w:color="auto"/>
            <w:bottom w:val="none" w:sz="0" w:space="0" w:color="auto"/>
            <w:right w:val="none" w:sz="0" w:space="0" w:color="auto"/>
          </w:divBdr>
        </w:div>
        <w:div w:id="25494545">
          <w:marLeft w:val="0"/>
          <w:marRight w:val="0"/>
          <w:marTop w:val="0"/>
          <w:marBottom w:val="0"/>
          <w:divBdr>
            <w:top w:val="none" w:sz="0" w:space="0" w:color="auto"/>
            <w:left w:val="none" w:sz="0" w:space="0" w:color="auto"/>
            <w:bottom w:val="none" w:sz="0" w:space="0" w:color="auto"/>
            <w:right w:val="none" w:sz="0" w:space="0" w:color="auto"/>
          </w:divBdr>
        </w:div>
      </w:divsChild>
    </w:div>
    <w:div w:id="1015812037">
      <w:bodyDiv w:val="1"/>
      <w:marLeft w:val="0"/>
      <w:marRight w:val="0"/>
      <w:marTop w:val="0"/>
      <w:marBottom w:val="0"/>
      <w:divBdr>
        <w:top w:val="none" w:sz="0" w:space="0" w:color="auto"/>
        <w:left w:val="none" w:sz="0" w:space="0" w:color="auto"/>
        <w:bottom w:val="none" w:sz="0" w:space="0" w:color="auto"/>
        <w:right w:val="none" w:sz="0" w:space="0" w:color="auto"/>
      </w:divBdr>
      <w:divsChild>
        <w:div w:id="330060399">
          <w:marLeft w:val="0"/>
          <w:marRight w:val="0"/>
          <w:marTop w:val="0"/>
          <w:marBottom w:val="0"/>
          <w:divBdr>
            <w:top w:val="none" w:sz="0" w:space="0" w:color="auto"/>
            <w:left w:val="none" w:sz="0" w:space="0" w:color="auto"/>
            <w:bottom w:val="none" w:sz="0" w:space="0" w:color="auto"/>
            <w:right w:val="none" w:sz="0" w:space="0" w:color="auto"/>
          </w:divBdr>
        </w:div>
        <w:div w:id="415592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nrm.2017.16" TargetMode="External"/><Relationship Id="rId13" Type="http://schemas.openxmlformats.org/officeDocument/2006/relationships/hyperlink" Target="https://pubmed.ncbi.nlm.nih.gov/21628426/" TargetMode="External"/><Relationship Id="rId18" Type="http://schemas.openxmlformats.org/officeDocument/2006/relationships/hyperlink" Target="https://www.pnas.org/doi/full/10.1073/pnas.1216585110" TargetMode="External"/><Relationship Id="rId26" Type="http://schemas.openxmlformats.org/officeDocument/2006/relationships/hyperlink" Target="https://pubmed.ncbi.nlm.nih.gov/?term=%22Kraft%20ML%22%5BAuthor%5D" TargetMode="External"/><Relationship Id="rId3" Type="http://schemas.openxmlformats.org/officeDocument/2006/relationships/settings" Target="settings.xml"/><Relationship Id="rId21" Type="http://schemas.openxmlformats.org/officeDocument/2006/relationships/hyperlink" Target="https://pubmed.ncbi.nlm.nih.gov/?term=%22Klitzing%20HA%22%5BAuthor%5D" TargetMode="External"/><Relationship Id="rId7" Type="http://schemas.openxmlformats.org/officeDocument/2006/relationships/hyperlink" Target="https://www.nature.com/articles/nrm.2017.16" TargetMode="External"/><Relationship Id="rId12" Type="http://schemas.openxmlformats.org/officeDocument/2006/relationships/hyperlink" Target="https://pubmed.ncbi.nlm.nih.gov/?term=Simons+K&amp;cauthor_id=21628426" TargetMode="External"/><Relationship Id="rId17" Type="http://schemas.openxmlformats.org/officeDocument/2006/relationships/hyperlink" Target="https://www.pnas.org/doi/full/10.1073/pnas.1216585110" TargetMode="External"/><Relationship Id="rId25" Type="http://schemas.openxmlformats.org/officeDocument/2006/relationships/hyperlink" Target="https://pubmed.ncbi.nlm.nih.gov/?term=%22Zimmerberg%20J%22%5BAuthor%5D" TargetMode="External"/><Relationship Id="rId2" Type="http://schemas.openxmlformats.org/officeDocument/2006/relationships/styles" Target="styles.xml"/><Relationship Id="rId16" Type="http://schemas.openxmlformats.org/officeDocument/2006/relationships/hyperlink" Target="https://www.pnas.org/doi/full/10.1073/pnas.1216585110" TargetMode="External"/><Relationship Id="rId20" Type="http://schemas.openxmlformats.org/officeDocument/2006/relationships/hyperlink" Target="https://pubmed.ncbi.nlm.nih.gov/?term=%22Frisz%20JF%22%5BAuthor%5D"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ature.com/articles/nrm.2017.16" TargetMode="External"/><Relationship Id="rId11" Type="http://schemas.openxmlformats.org/officeDocument/2006/relationships/hyperlink" Target="https://doi.org/10.1038/nrm.2017.16" TargetMode="External"/><Relationship Id="rId24" Type="http://schemas.openxmlformats.org/officeDocument/2006/relationships/hyperlink" Target="https://pubmed.ncbi.nlm.nih.gov/?term=%22Weber%20PK%22%5BAuthor%5D" TargetMode="External"/><Relationship Id="rId5" Type="http://schemas.openxmlformats.org/officeDocument/2006/relationships/hyperlink" Target="https://doi.org/10.1126/science.7770769" TargetMode="External"/><Relationship Id="rId15" Type="http://schemas.openxmlformats.org/officeDocument/2006/relationships/hyperlink" Target="https://www.pnas.org/doi/full/10.1073/pnas.1216585110" TargetMode="External"/><Relationship Id="rId23" Type="http://schemas.openxmlformats.org/officeDocument/2006/relationships/hyperlink" Target="https://pubmed.ncbi.nlm.nih.gov/?term=%22Hutcheon%20ID%22%5BAuthor%5D" TargetMode="External"/><Relationship Id="rId28" Type="http://schemas.openxmlformats.org/officeDocument/2006/relationships/fontTable" Target="fontTable.xml"/><Relationship Id="rId10" Type="http://schemas.openxmlformats.org/officeDocument/2006/relationships/hyperlink" Target="https://www.nature.com/nrm" TargetMode="External"/><Relationship Id="rId19" Type="http://schemas.openxmlformats.org/officeDocument/2006/relationships/hyperlink" Target="https://doi.org/10.1073/pnas.1216585110" TargetMode="External"/><Relationship Id="rId4" Type="http://schemas.openxmlformats.org/officeDocument/2006/relationships/webSettings" Target="webSettings.xml"/><Relationship Id="rId9" Type="http://schemas.openxmlformats.org/officeDocument/2006/relationships/hyperlink" Target="https://www.nature.com/articles/nrm.2017.16" TargetMode="External"/><Relationship Id="rId14" Type="http://schemas.openxmlformats.org/officeDocument/2006/relationships/hyperlink" Target="https://pubmed.ncbi.nlm.nih.gov/?term=Sampaio+JL&amp;cauthor_id=21628426" TargetMode="External"/><Relationship Id="rId22" Type="http://schemas.openxmlformats.org/officeDocument/2006/relationships/hyperlink" Target="https://pubmed.ncbi.nlm.nih.gov/?term=%22Lou%20K%22%5BAuthor%5D" TargetMode="External"/><Relationship Id="rId27" Type="http://schemas.openxmlformats.org/officeDocument/2006/relationships/hyperlink" Target="https://doi.org/10.1074/jbc.M113.473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Ruud Hovius</dc:creator>
  <cp:keywords/>
  <dc:description/>
  <cp:lastModifiedBy>Ruud Hovius</cp:lastModifiedBy>
  <cp:revision>2</cp:revision>
  <cp:lastPrinted>2024-11-11T15:51:00Z</cp:lastPrinted>
  <dcterms:created xsi:type="dcterms:W3CDTF">2024-11-12T15:55:00Z</dcterms:created>
  <dcterms:modified xsi:type="dcterms:W3CDTF">2024-11-12T15:55:00Z</dcterms:modified>
</cp:coreProperties>
</file>